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6A" w:rsidRPr="00495D2A" w:rsidRDefault="00B56EE3" w:rsidP="00B56EE3">
      <w:pPr>
        <w:jc w:val="center"/>
        <w:rPr>
          <w:rFonts w:ascii="Comic Sans MS" w:hAnsi="Comic Sans MS"/>
          <w:b/>
          <w:u w:val="single"/>
        </w:rPr>
      </w:pPr>
      <w:r w:rsidRPr="00495D2A">
        <w:rPr>
          <w:rFonts w:ascii="Comic Sans MS" w:hAnsi="Comic Sans MS"/>
          <w:b/>
          <w:u w:val="single"/>
        </w:rPr>
        <w:t>Neighbourhood Plan Meeting 17</w:t>
      </w:r>
      <w:r w:rsidRPr="00495D2A">
        <w:rPr>
          <w:rFonts w:ascii="Comic Sans MS" w:hAnsi="Comic Sans MS"/>
          <w:b/>
          <w:u w:val="single"/>
          <w:vertAlign w:val="superscript"/>
        </w:rPr>
        <w:t>th</w:t>
      </w:r>
      <w:r w:rsidRPr="00495D2A">
        <w:rPr>
          <w:rFonts w:ascii="Comic Sans MS" w:hAnsi="Comic Sans MS"/>
          <w:b/>
          <w:u w:val="single"/>
        </w:rPr>
        <w:t xml:space="preserve"> July 2013 7:30pm at Goods Yard House Hartfield TN7 4JG</w:t>
      </w:r>
    </w:p>
    <w:p w:rsidR="00B56EE3" w:rsidRPr="00495D2A" w:rsidRDefault="00B56EE3">
      <w:pPr>
        <w:rPr>
          <w:rFonts w:ascii="Comic Sans MS" w:hAnsi="Comic Sans MS"/>
        </w:rPr>
      </w:pPr>
    </w:p>
    <w:p w:rsidR="00B56EE3" w:rsidRPr="00495D2A" w:rsidRDefault="00B56EE3">
      <w:pPr>
        <w:rPr>
          <w:rFonts w:ascii="Comic Sans MS" w:hAnsi="Comic Sans MS"/>
        </w:rPr>
      </w:pPr>
      <w:r w:rsidRPr="00495D2A">
        <w:rPr>
          <w:rFonts w:ascii="Comic Sans MS" w:hAnsi="Comic Sans MS"/>
          <w:b/>
        </w:rPr>
        <w:t>Present:</w:t>
      </w:r>
      <w:r w:rsidRPr="00495D2A">
        <w:rPr>
          <w:rFonts w:ascii="Comic Sans MS" w:hAnsi="Comic Sans MS"/>
        </w:rPr>
        <w:t xml:space="preserve"> </w:t>
      </w:r>
      <w:r w:rsidR="00B84196" w:rsidRPr="00495D2A">
        <w:rPr>
          <w:rFonts w:ascii="Comic Sans MS" w:hAnsi="Comic Sans MS"/>
        </w:rPr>
        <w:t>Kevin Hawes, Laura Hatch, Jo Edwarde, Claire Risby, Faye Ho</w:t>
      </w:r>
      <w:r w:rsidR="004031AE" w:rsidRPr="00495D2A">
        <w:rPr>
          <w:rFonts w:ascii="Comic Sans MS" w:hAnsi="Comic Sans MS"/>
        </w:rPr>
        <w:t xml:space="preserve">rsman, Nancy Holmes, John Smith, James and Charlotte Montague, Mark Weaver </w:t>
      </w:r>
      <w:r w:rsidR="00B84196" w:rsidRPr="00495D2A">
        <w:rPr>
          <w:rFonts w:ascii="Comic Sans MS" w:hAnsi="Comic Sans MS"/>
        </w:rPr>
        <w:t xml:space="preserve">and Anne Higgins. </w:t>
      </w:r>
    </w:p>
    <w:p w:rsidR="00B56EE3" w:rsidRPr="00495D2A" w:rsidRDefault="00B56EE3">
      <w:pPr>
        <w:rPr>
          <w:rFonts w:ascii="Comic Sans MS" w:hAnsi="Comic Sans MS"/>
        </w:rPr>
      </w:pPr>
      <w:r w:rsidRPr="00495D2A">
        <w:rPr>
          <w:rFonts w:ascii="Comic Sans MS" w:hAnsi="Comic Sans MS"/>
          <w:b/>
        </w:rPr>
        <w:t>Absent:</w:t>
      </w:r>
      <w:r w:rsidR="004031AE" w:rsidRPr="00495D2A">
        <w:rPr>
          <w:rFonts w:ascii="Comic Sans MS" w:hAnsi="Comic Sans MS"/>
        </w:rPr>
        <w:t xml:space="preserve"> David Tully. </w:t>
      </w:r>
    </w:p>
    <w:p w:rsidR="00B56EE3" w:rsidRPr="00495D2A" w:rsidRDefault="00B56EE3">
      <w:pPr>
        <w:rPr>
          <w:rFonts w:ascii="Comic Sans MS" w:hAnsi="Comic Sans MS"/>
        </w:rPr>
      </w:pPr>
      <w:r w:rsidRPr="00495D2A">
        <w:rPr>
          <w:rFonts w:ascii="Comic Sans MS" w:hAnsi="Comic Sans MS"/>
          <w:b/>
        </w:rPr>
        <w:t>Apologies:</w:t>
      </w:r>
      <w:r w:rsidR="004031AE" w:rsidRPr="00495D2A">
        <w:rPr>
          <w:rFonts w:ascii="Comic Sans MS" w:hAnsi="Comic Sans MS"/>
        </w:rPr>
        <w:t xml:space="preserve"> Edward Stenhouse and Dan Maher. </w:t>
      </w:r>
    </w:p>
    <w:p w:rsidR="00B56EE3" w:rsidRPr="00495D2A" w:rsidRDefault="00B56EE3">
      <w:pPr>
        <w:rPr>
          <w:rFonts w:ascii="Comic Sans MS" w:hAnsi="Comic Sans MS"/>
        </w:rPr>
      </w:pPr>
      <w:r w:rsidRPr="00495D2A">
        <w:rPr>
          <w:rFonts w:ascii="Comic Sans MS" w:hAnsi="Comic Sans MS"/>
          <w:b/>
        </w:rPr>
        <w:t>In attendance:</w:t>
      </w:r>
      <w:r w:rsidRPr="00495D2A">
        <w:rPr>
          <w:rFonts w:ascii="Comic Sans MS" w:hAnsi="Comic Sans MS"/>
        </w:rPr>
        <w:t xml:space="preserve"> Emma Fulham Clerk to Hartfield Parish Council </w:t>
      </w:r>
    </w:p>
    <w:p w:rsidR="00B56EE3" w:rsidRPr="00495D2A" w:rsidRDefault="00B56EE3" w:rsidP="00B56EE3">
      <w:pPr>
        <w:pStyle w:val="ListParagraph"/>
        <w:numPr>
          <w:ilvl w:val="0"/>
          <w:numId w:val="1"/>
        </w:numPr>
        <w:rPr>
          <w:rFonts w:ascii="Comic Sans MS" w:hAnsi="Comic Sans MS"/>
          <w:b/>
        </w:rPr>
      </w:pPr>
      <w:r w:rsidRPr="00495D2A">
        <w:rPr>
          <w:rFonts w:ascii="Comic Sans MS" w:hAnsi="Comic Sans MS"/>
          <w:b/>
        </w:rPr>
        <w:t>Introduction</w:t>
      </w:r>
    </w:p>
    <w:p w:rsidR="00B56EE3" w:rsidRPr="00495D2A" w:rsidRDefault="00B56EE3">
      <w:pPr>
        <w:rPr>
          <w:rFonts w:ascii="Comic Sans MS" w:hAnsi="Comic Sans MS"/>
        </w:rPr>
      </w:pPr>
      <w:r w:rsidRPr="00495D2A">
        <w:rPr>
          <w:rFonts w:ascii="Comic Sans MS" w:hAnsi="Comic Sans MS"/>
        </w:rPr>
        <w:t xml:space="preserve">Kevin Hawes introduced the concept of Neighbourhood Planning and outlined objectives and general plan to progress the plan forward. It was agreed that the Neighbourhood Plan would be the main priority and that with some overlap in subject matter the Community Plan would follow on from it. </w:t>
      </w:r>
    </w:p>
    <w:p w:rsidR="00B56EE3" w:rsidRPr="00495D2A" w:rsidRDefault="00B56EE3">
      <w:pPr>
        <w:rPr>
          <w:rFonts w:ascii="Comic Sans MS" w:hAnsi="Comic Sans MS"/>
        </w:rPr>
      </w:pPr>
      <w:r w:rsidRPr="00495D2A">
        <w:rPr>
          <w:rFonts w:ascii="Comic Sans MS" w:hAnsi="Comic Sans MS"/>
        </w:rPr>
        <w:t xml:space="preserve">It was agreed that Kevin should continue to chair the meeting until smaller subject groups were established. </w:t>
      </w:r>
    </w:p>
    <w:p w:rsidR="00B56EE3" w:rsidRPr="00495D2A" w:rsidRDefault="00B56EE3">
      <w:pPr>
        <w:rPr>
          <w:rFonts w:ascii="Comic Sans MS" w:hAnsi="Comic Sans MS"/>
        </w:rPr>
      </w:pPr>
      <w:r w:rsidRPr="00495D2A">
        <w:rPr>
          <w:rFonts w:ascii="Comic Sans MS" w:hAnsi="Comic Sans MS"/>
        </w:rPr>
        <w:t xml:space="preserve">Everyone was asked to introduce themselves to each other. </w:t>
      </w:r>
    </w:p>
    <w:p w:rsidR="00B56EE3" w:rsidRPr="00495D2A" w:rsidRDefault="00B56EE3">
      <w:pPr>
        <w:rPr>
          <w:rFonts w:ascii="Comic Sans MS" w:hAnsi="Comic Sans MS"/>
        </w:rPr>
      </w:pPr>
      <w:r w:rsidRPr="00495D2A">
        <w:rPr>
          <w:rFonts w:ascii="Comic Sans MS" w:hAnsi="Comic Sans MS"/>
        </w:rPr>
        <w:t xml:space="preserve">Everyone was asked to remember to declare interests when applicable. </w:t>
      </w:r>
    </w:p>
    <w:p w:rsidR="00B56EE3" w:rsidRPr="00495D2A" w:rsidRDefault="00B56EE3">
      <w:pPr>
        <w:rPr>
          <w:rFonts w:ascii="Comic Sans MS" w:hAnsi="Comic Sans MS"/>
        </w:rPr>
      </w:pPr>
      <w:r w:rsidRPr="00495D2A">
        <w:rPr>
          <w:rFonts w:ascii="Comic Sans MS" w:hAnsi="Comic Sans MS"/>
        </w:rPr>
        <w:t xml:space="preserve">Each topic was then discussed following on from the April public consultation and priorities for future consultation were agreed and sample questions and evidence base for each topic were explored as follows: </w:t>
      </w:r>
    </w:p>
    <w:p w:rsidR="00B56EE3" w:rsidRPr="00495D2A" w:rsidRDefault="00B56EE3" w:rsidP="00B56EE3">
      <w:pPr>
        <w:pStyle w:val="ListParagraph"/>
        <w:numPr>
          <w:ilvl w:val="0"/>
          <w:numId w:val="1"/>
        </w:numPr>
        <w:rPr>
          <w:rFonts w:ascii="Comic Sans MS" w:hAnsi="Comic Sans MS"/>
          <w:b/>
        </w:rPr>
      </w:pPr>
      <w:r w:rsidRPr="00495D2A">
        <w:rPr>
          <w:rFonts w:ascii="Comic Sans MS" w:hAnsi="Comic Sans MS"/>
          <w:b/>
        </w:rPr>
        <w:t xml:space="preserve">Housing </w:t>
      </w:r>
    </w:p>
    <w:p w:rsidR="00832CF6" w:rsidRPr="00495D2A" w:rsidRDefault="00832CF6" w:rsidP="00832CF6">
      <w:pPr>
        <w:rPr>
          <w:rFonts w:ascii="Comic Sans MS" w:hAnsi="Comic Sans MS"/>
        </w:rPr>
      </w:pPr>
      <w:r w:rsidRPr="00495D2A">
        <w:rPr>
          <w:rFonts w:ascii="Comic Sans MS" w:hAnsi="Comic Sans MS"/>
        </w:rPr>
        <w:t xml:space="preserve">It was agreed the context of this subject like others should be determined against the background of a 25 year plan. The public consultation had shown support for several types of housing need requirements including: </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New builds</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Refurbishment and subdivision.</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Affordable housing - rent and part ownership</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 xml:space="preserve">Starter homes </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Downsizer properties</w:t>
      </w:r>
    </w:p>
    <w:p w:rsidR="00832CF6" w:rsidRPr="00495D2A" w:rsidRDefault="00832CF6" w:rsidP="00832CF6">
      <w:pPr>
        <w:pStyle w:val="ListParagraph"/>
        <w:numPr>
          <w:ilvl w:val="0"/>
          <w:numId w:val="7"/>
        </w:numPr>
        <w:rPr>
          <w:rFonts w:ascii="Comic Sans MS" w:hAnsi="Comic Sans MS"/>
        </w:rPr>
      </w:pPr>
      <w:r w:rsidRPr="00495D2A">
        <w:rPr>
          <w:rFonts w:ascii="Comic Sans MS" w:hAnsi="Comic Sans MS"/>
        </w:rPr>
        <w:t xml:space="preserve">Live work units </w:t>
      </w:r>
    </w:p>
    <w:p w:rsidR="00B56EE3" w:rsidRPr="00495D2A" w:rsidRDefault="00B56EE3" w:rsidP="00B56EE3">
      <w:pPr>
        <w:rPr>
          <w:rFonts w:ascii="Comic Sans MS" w:hAnsi="Comic Sans MS"/>
          <w:b/>
        </w:rPr>
      </w:pPr>
      <w:r w:rsidRPr="00495D2A">
        <w:rPr>
          <w:rFonts w:ascii="Comic Sans MS" w:hAnsi="Comic Sans MS"/>
          <w:b/>
        </w:rPr>
        <w:t xml:space="preserve">The public consultation questions </w:t>
      </w:r>
      <w:r w:rsidR="00832CF6" w:rsidRPr="00495D2A">
        <w:rPr>
          <w:rFonts w:ascii="Comic Sans MS" w:hAnsi="Comic Sans MS"/>
          <w:b/>
        </w:rPr>
        <w:t xml:space="preserve">agreed </w:t>
      </w:r>
      <w:r w:rsidRPr="00495D2A">
        <w:rPr>
          <w:rFonts w:ascii="Comic Sans MS" w:hAnsi="Comic Sans MS"/>
          <w:b/>
        </w:rPr>
        <w:t xml:space="preserve">were as follows: </w:t>
      </w:r>
    </w:p>
    <w:p w:rsidR="00B56EE3" w:rsidRPr="00495D2A" w:rsidRDefault="00832CF6" w:rsidP="00B56EE3">
      <w:pPr>
        <w:pStyle w:val="ListParagraph"/>
        <w:numPr>
          <w:ilvl w:val="0"/>
          <w:numId w:val="2"/>
        </w:numPr>
        <w:rPr>
          <w:rFonts w:ascii="Comic Sans MS" w:hAnsi="Comic Sans MS"/>
        </w:rPr>
      </w:pPr>
      <w:r w:rsidRPr="00495D2A">
        <w:rPr>
          <w:rFonts w:ascii="Comic Sans MS" w:hAnsi="Comic Sans MS"/>
        </w:rPr>
        <w:lastRenderedPageBreak/>
        <w:t>Is new housing needed?</w:t>
      </w:r>
    </w:p>
    <w:p w:rsidR="00832CF6" w:rsidRPr="00495D2A" w:rsidRDefault="00832CF6" w:rsidP="00B56EE3">
      <w:pPr>
        <w:pStyle w:val="ListParagraph"/>
        <w:numPr>
          <w:ilvl w:val="0"/>
          <w:numId w:val="2"/>
        </w:numPr>
        <w:rPr>
          <w:rFonts w:ascii="Comic Sans MS" w:hAnsi="Comic Sans MS"/>
        </w:rPr>
      </w:pPr>
      <w:r w:rsidRPr="00495D2A">
        <w:rPr>
          <w:rFonts w:ascii="Comic Sans MS" w:hAnsi="Comic Sans MS"/>
        </w:rPr>
        <w:t xml:space="preserve">Where should it be situated? – Rural or Village centre? </w:t>
      </w:r>
    </w:p>
    <w:p w:rsidR="00B56EE3" w:rsidRPr="00495D2A" w:rsidRDefault="00832CF6" w:rsidP="00B56EE3">
      <w:pPr>
        <w:pStyle w:val="ListParagraph"/>
        <w:numPr>
          <w:ilvl w:val="0"/>
          <w:numId w:val="2"/>
        </w:numPr>
        <w:rPr>
          <w:rFonts w:ascii="Comic Sans MS" w:hAnsi="Comic Sans MS"/>
        </w:rPr>
      </w:pPr>
      <w:r w:rsidRPr="00495D2A">
        <w:rPr>
          <w:rFonts w:ascii="Comic Sans MS" w:hAnsi="Comic Sans MS"/>
        </w:rPr>
        <w:t>What type of housing should be built? – For example: Affordable housing / Starter Homes?</w:t>
      </w:r>
    </w:p>
    <w:p w:rsidR="00B56EE3" w:rsidRPr="00495D2A" w:rsidRDefault="00B56EE3" w:rsidP="00B56EE3">
      <w:pPr>
        <w:rPr>
          <w:rFonts w:ascii="Comic Sans MS" w:hAnsi="Comic Sans MS"/>
          <w:b/>
        </w:rPr>
      </w:pPr>
      <w:r w:rsidRPr="00495D2A">
        <w:rPr>
          <w:rFonts w:ascii="Comic Sans MS" w:hAnsi="Comic Sans MS"/>
          <w:b/>
        </w:rPr>
        <w:t>The evidence base should refer to WDC information – housing needs survey, wage demographic information and census information.</w:t>
      </w:r>
    </w:p>
    <w:p w:rsidR="00B56EE3" w:rsidRPr="00495D2A" w:rsidRDefault="00B56EE3" w:rsidP="00B56EE3">
      <w:pPr>
        <w:pStyle w:val="ListParagraph"/>
        <w:numPr>
          <w:ilvl w:val="0"/>
          <w:numId w:val="1"/>
        </w:numPr>
        <w:rPr>
          <w:rFonts w:ascii="Comic Sans MS" w:hAnsi="Comic Sans MS"/>
          <w:b/>
        </w:rPr>
      </w:pPr>
      <w:r w:rsidRPr="00495D2A">
        <w:rPr>
          <w:rFonts w:ascii="Comic Sans MS" w:hAnsi="Comic Sans MS"/>
          <w:b/>
        </w:rPr>
        <w:t>Independent living and retirement properties</w:t>
      </w:r>
    </w:p>
    <w:p w:rsidR="00832CF6" w:rsidRPr="00495D2A" w:rsidRDefault="00832CF6" w:rsidP="00B56EE3">
      <w:pPr>
        <w:rPr>
          <w:rFonts w:ascii="Comic Sans MS" w:hAnsi="Comic Sans MS"/>
        </w:rPr>
      </w:pPr>
      <w:r w:rsidRPr="00495D2A">
        <w:rPr>
          <w:rFonts w:ascii="Comic Sans MS" w:hAnsi="Comic Sans MS"/>
        </w:rPr>
        <w:t xml:space="preserve">After some discussion it was agreed to focus on smaller property rather than large scale nursing home developments and that any future application should be determined on </w:t>
      </w:r>
      <w:r w:rsidR="004031AE" w:rsidRPr="00495D2A">
        <w:rPr>
          <w:rFonts w:ascii="Comic Sans MS" w:hAnsi="Comic Sans MS"/>
        </w:rPr>
        <w:t>individual</w:t>
      </w:r>
      <w:r w:rsidRPr="00495D2A">
        <w:rPr>
          <w:rFonts w:ascii="Comic Sans MS" w:hAnsi="Comic Sans MS"/>
        </w:rPr>
        <w:t xml:space="preserve"> merits.</w:t>
      </w:r>
    </w:p>
    <w:p w:rsidR="00B56EE3" w:rsidRPr="00495D2A" w:rsidRDefault="00B56EE3" w:rsidP="00B56EE3">
      <w:pPr>
        <w:rPr>
          <w:rFonts w:ascii="Comic Sans MS" w:hAnsi="Comic Sans MS"/>
          <w:b/>
        </w:rPr>
      </w:pPr>
      <w:r w:rsidRPr="00495D2A">
        <w:rPr>
          <w:rFonts w:ascii="Comic Sans MS" w:hAnsi="Comic Sans MS"/>
          <w:b/>
        </w:rPr>
        <w:t xml:space="preserve">The public consultation questions were as follows: </w:t>
      </w:r>
    </w:p>
    <w:p w:rsidR="00B56EE3" w:rsidRPr="00495D2A" w:rsidRDefault="00832CF6" w:rsidP="00B56EE3">
      <w:pPr>
        <w:pStyle w:val="ListParagraph"/>
        <w:numPr>
          <w:ilvl w:val="0"/>
          <w:numId w:val="3"/>
        </w:numPr>
        <w:rPr>
          <w:rFonts w:ascii="Comic Sans MS" w:hAnsi="Comic Sans MS"/>
        </w:rPr>
      </w:pPr>
      <w:r w:rsidRPr="00495D2A">
        <w:rPr>
          <w:rFonts w:ascii="Comic Sans MS" w:hAnsi="Comic Sans MS"/>
        </w:rPr>
        <w:t>Is there a need for smaller properties for people downsizing within the parish?</w:t>
      </w:r>
    </w:p>
    <w:p w:rsidR="00B56EE3" w:rsidRPr="00495D2A" w:rsidRDefault="00832CF6" w:rsidP="00B56EE3">
      <w:pPr>
        <w:pStyle w:val="ListParagraph"/>
        <w:numPr>
          <w:ilvl w:val="0"/>
          <w:numId w:val="3"/>
        </w:numPr>
        <w:rPr>
          <w:rFonts w:ascii="Comic Sans MS" w:hAnsi="Comic Sans MS"/>
        </w:rPr>
      </w:pPr>
      <w:r w:rsidRPr="00495D2A">
        <w:rPr>
          <w:rFonts w:ascii="Comic Sans MS" w:hAnsi="Comic Sans MS"/>
        </w:rPr>
        <w:t xml:space="preserve">Would you be interested in warden controlled or assisted accommodation? </w:t>
      </w:r>
    </w:p>
    <w:p w:rsidR="00B56EE3" w:rsidRPr="00495D2A" w:rsidRDefault="00B56EE3" w:rsidP="00832CF6">
      <w:pPr>
        <w:rPr>
          <w:rFonts w:ascii="Comic Sans MS" w:hAnsi="Comic Sans MS"/>
          <w:b/>
        </w:rPr>
      </w:pPr>
      <w:r w:rsidRPr="00495D2A">
        <w:rPr>
          <w:rFonts w:ascii="Comic Sans MS" w:hAnsi="Comic Sans MS"/>
          <w:b/>
        </w:rPr>
        <w:t>The evidence base should refer to WDC informatio</w:t>
      </w:r>
      <w:r w:rsidR="00832CF6" w:rsidRPr="00495D2A">
        <w:rPr>
          <w:rFonts w:ascii="Comic Sans MS" w:hAnsi="Comic Sans MS"/>
          <w:b/>
        </w:rPr>
        <w:t>n on housing and census information.</w:t>
      </w:r>
    </w:p>
    <w:p w:rsidR="00B56EE3" w:rsidRPr="00495D2A" w:rsidRDefault="00B56EE3" w:rsidP="00B56EE3">
      <w:pPr>
        <w:pStyle w:val="ListParagraph"/>
        <w:numPr>
          <w:ilvl w:val="0"/>
          <w:numId w:val="1"/>
        </w:numPr>
        <w:rPr>
          <w:rFonts w:ascii="Comic Sans MS" w:hAnsi="Comic Sans MS"/>
          <w:b/>
        </w:rPr>
      </w:pPr>
      <w:r w:rsidRPr="00495D2A">
        <w:rPr>
          <w:rFonts w:ascii="Comic Sans MS" w:hAnsi="Comic Sans MS"/>
          <w:b/>
        </w:rPr>
        <w:t xml:space="preserve">Business and Employment </w:t>
      </w:r>
    </w:p>
    <w:p w:rsidR="00832CF6" w:rsidRPr="00495D2A" w:rsidRDefault="00832CF6" w:rsidP="00B56EE3">
      <w:pPr>
        <w:rPr>
          <w:rFonts w:ascii="Comic Sans MS" w:hAnsi="Comic Sans MS"/>
        </w:rPr>
      </w:pPr>
      <w:r w:rsidRPr="00495D2A">
        <w:rPr>
          <w:rFonts w:ascii="Comic Sans MS" w:hAnsi="Comic Sans MS"/>
        </w:rPr>
        <w:t xml:space="preserve">After a discussion on current </w:t>
      </w:r>
      <w:r w:rsidR="004031AE" w:rsidRPr="00495D2A">
        <w:rPr>
          <w:rFonts w:ascii="Comic Sans MS" w:hAnsi="Comic Sans MS"/>
        </w:rPr>
        <w:t>capacity</w:t>
      </w:r>
      <w:r w:rsidRPr="00495D2A">
        <w:rPr>
          <w:rFonts w:ascii="Comic Sans MS" w:hAnsi="Comic Sans MS"/>
        </w:rPr>
        <w:t xml:space="preserve"> and typical work patterns of parishioners the group decided to ask some questions for more detailed opinion for support of developing local businesses. It was also noted that commerciality would determine viability for any scheme in the future. </w:t>
      </w:r>
    </w:p>
    <w:p w:rsidR="00B56EE3" w:rsidRPr="00495D2A" w:rsidRDefault="00B56EE3" w:rsidP="00B56EE3">
      <w:pPr>
        <w:rPr>
          <w:rFonts w:ascii="Comic Sans MS" w:hAnsi="Comic Sans MS"/>
          <w:b/>
        </w:rPr>
      </w:pPr>
      <w:r w:rsidRPr="00495D2A">
        <w:rPr>
          <w:rFonts w:ascii="Comic Sans MS" w:hAnsi="Comic Sans MS"/>
          <w:b/>
        </w:rPr>
        <w:t xml:space="preserve">The public consultation questions were as follows: </w:t>
      </w:r>
    </w:p>
    <w:p w:rsidR="00B56EE3" w:rsidRPr="00495D2A" w:rsidRDefault="00832CF6" w:rsidP="00B56EE3">
      <w:pPr>
        <w:pStyle w:val="ListParagraph"/>
        <w:numPr>
          <w:ilvl w:val="0"/>
          <w:numId w:val="4"/>
        </w:numPr>
        <w:rPr>
          <w:rFonts w:ascii="Comic Sans MS" w:hAnsi="Comic Sans MS"/>
        </w:rPr>
      </w:pPr>
      <w:r w:rsidRPr="00495D2A">
        <w:rPr>
          <w:rFonts w:ascii="Comic Sans MS" w:hAnsi="Comic Sans MS"/>
        </w:rPr>
        <w:t xml:space="preserve">Would you support growth in </w:t>
      </w:r>
      <w:r w:rsidR="004031AE" w:rsidRPr="00495D2A">
        <w:rPr>
          <w:rFonts w:ascii="Comic Sans MS" w:hAnsi="Comic Sans MS"/>
        </w:rPr>
        <w:t>existing</w:t>
      </w:r>
      <w:r w:rsidRPr="00495D2A">
        <w:rPr>
          <w:rFonts w:ascii="Comic Sans MS" w:hAnsi="Comic Sans MS"/>
        </w:rPr>
        <w:t xml:space="preserve"> businesses</w:t>
      </w:r>
      <w:r w:rsidR="00B84196" w:rsidRPr="00495D2A">
        <w:rPr>
          <w:rFonts w:ascii="Comic Sans MS" w:hAnsi="Comic Sans MS"/>
        </w:rPr>
        <w:t xml:space="preserve"> including expansion of premises? </w:t>
      </w:r>
    </w:p>
    <w:p w:rsidR="00B56EE3" w:rsidRPr="00495D2A" w:rsidRDefault="00832CF6" w:rsidP="00B56EE3">
      <w:pPr>
        <w:pStyle w:val="ListParagraph"/>
        <w:numPr>
          <w:ilvl w:val="0"/>
          <w:numId w:val="4"/>
        </w:numPr>
        <w:rPr>
          <w:rFonts w:ascii="Comic Sans MS" w:hAnsi="Comic Sans MS"/>
        </w:rPr>
      </w:pPr>
      <w:r w:rsidRPr="00495D2A">
        <w:rPr>
          <w:rFonts w:ascii="Comic Sans MS" w:hAnsi="Comic Sans MS"/>
        </w:rPr>
        <w:t xml:space="preserve">Would you </w:t>
      </w:r>
      <w:r w:rsidR="00B84196" w:rsidRPr="00495D2A">
        <w:rPr>
          <w:rFonts w:ascii="Comic Sans MS" w:hAnsi="Comic Sans MS"/>
        </w:rPr>
        <w:t>welcome new businesses?</w:t>
      </w:r>
    </w:p>
    <w:p w:rsidR="00B56EE3" w:rsidRPr="00495D2A" w:rsidRDefault="00B56EE3" w:rsidP="00B56EE3">
      <w:pPr>
        <w:rPr>
          <w:rFonts w:ascii="Comic Sans MS" w:hAnsi="Comic Sans MS"/>
          <w:b/>
        </w:rPr>
      </w:pPr>
      <w:r w:rsidRPr="00495D2A">
        <w:rPr>
          <w:rFonts w:ascii="Comic Sans MS" w:hAnsi="Comic Sans MS"/>
          <w:b/>
        </w:rPr>
        <w:t xml:space="preserve">The evidence base </w:t>
      </w:r>
      <w:r w:rsidR="00B84196" w:rsidRPr="00495D2A">
        <w:rPr>
          <w:rFonts w:ascii="Comic Sans MS" w:hAnsi="Comic Sans MS"/>
          <w:b/>
        </w:rPr>
        <w:t xml:space="preserve">to include broadband survey and business information held by HPC. </w:t>
      </w:r>
    </w:p>
    <w:p w:rsidR="00B56EE3" w:rsidRPr="00495D2A" w:rsidRDefault="00B56EE3" w:rsidP="00B56EE3">
      <w:pPr>
        <w:pStyle w:val="ListParagraph"/>
        <w:numPr>
          <w:ilvl w:val="0"/>
          <w:numId w:val="1"/>
        </w:numPr>
        <w:rPr>
          <w:rFonts w:ascii="Comic Sans MS" w:hAnsi="Comic Sans MS"/>
          <w:b/>
        </w:rPr>
      </w:pPr>
      <w:r w:rsidRPr="00495D2A">
        <w:rPr>
          <w:rFonts w:ascii="Comic Sans MS" w:hAnsi="Comic Sans MS"/>
          <w:b/>
        </w:rPr>
        <w:t xml:space="preserve">Tourism </w:t>
      </w:r>
    </w:p>
    <w:p w:rsidR="00B56EE3" w:rsidRPr="00495D2A" w:rsidRDefault="00B56EE3" w:rsidP="00B56EE3">
      <w:pPr>
        <w:rPr>
          <w:rFonts w:ascii="Comic Sans MS" w:hAnsi="Comic Sans MS"/>
          <w:b/>
        </w:rPr>
      </w:pPr>
      <w:r w:rsidRPr="00495D2A">
        <w:rPr>
          <w:rFonts w:ascii="Comic Sans MS" w:hAnsi="Comic Sans MS"/>
          <w:b/>
        </w:rPr>
        <w:t xml:space="preserve">The public consultation questions were as follows: </w:t>
      </w:r>
    </w:p>
    <w:p w:rsidR="00B56EE3" w:rsidRPr="00495D2A" w:rsidRDefault="00B84196" w:rsidP="00B56EE3">
      <w:pPr>
        <w:pStyle w:val="ListParagraph"/>
        <w:numPr>
          <w:ilvl w:val="0"/>
          <w:numId w:val="5"/>
        </w:numPr>
        <w:rPr>
          <w:rFonts w:ascii="Comic Sans MS" w:hAnsi="Comic Sans MS"/>
        </w:rPr>
      </w:pPr>
      <w:r w:rsidRPr="00495D2A">
        <w:rPr>
          <w:rFonts w:ascii="Comic Sans MS" w:hAnsi="Comic Sans MS"/>
        </w:rPr>
        <w:t xml:space="preserve">Would you support more holiday lets to encourage short stays rather than day trips to the area? </w:t>
      </w:r>
    </w:p>
    <w:p w:rsidR="00B84196" w:rsidRPr="00495D2A" w:rsidRDefault="00B84196" w:rsidP="00B56EE3">
      <w:pPr>
        <w:pStyle w:val="ListParagraph"/>
        <w:numPr>
          <w:ilvl w:val="0"/>
          <w:numId w:val="5"/>
        </w:numPr>
        <w:rPr>
          <w:rFonts w:ascii="Comic Sans MS" w:hAnsi="Comic Sans MS"/>
        </w:rPr>
      </w:pPr>
      <w:r w:rsidRPr="00495D2A">
        <w:rPr>
          <w:rFonts w:ascii="Comic Sans MS" w:hAnsi="Comic Sans MS"/>
        </w:rPr>
        <w:lastRenderedPageBreak/>
        <w:t>Do you support tourism within the Parish?</w:t>
      </w:r>
    </w:p>
    <w:p w:rsidR="00B56EE3" w:rsidRPr="00495D2A" w:rsidRDefault="00B84196" w:rsidP="00B56EE3">
      <w:pPr>
        <w:pStyle w:val="ListParagraph"/>
        <w:numPr>
          <w:ilvl w:val="0"/>
          <w:numId w:val="5"/>
        </w:numPr>
        <w:rPr>
          <w:rFonts w:ascii="Comic Sans MS" w:hAnsi="Comic Sans MS"/>
        </w:rPr>
      </w:pPr>
      <w:r w:rsidRPr="00495D2A">
        <w:rPr>
          <w:rFonts w:ascii="Comic Sans MS" w:hAnsi="Comic Sans MS"/>
        </w:rPr>
        <w:t xml:space="preserve">Would you support an increase in tourism in the Parish? </w:t>
      </w:r>
    </w:p>
    <w:p w:rsidR="00B56EE3" w:rsidRPr="00495D2A" w:rsidRDefault="00B56EE3" w:rsidP="00B84196">
      <w:pPr>
        <w:rPr>
          <w:rFonts w:ascii="Comic Sans MS" w:hAnsi="Comic Sans MS"/>
          <w:b/>
        </w:rPr>
      </w:pPr>
      <w:r w:rsidRPr="00495D2A">
        <w:rPr>
          <w:rFonts w:ascii="Comic Sans MS" w:hAnsi="Comic Sans MS"/>
          <w:b/>
        </w:rPr>
        <w:t>The evidence base should refer to WDC informatio</w:t>
      </w:r>
      <w:r w:rsidR="00B84196" w:rsidRPr="00495D2A">
        <w:rPr>
          <w:rFonts w:ascii="Comic Sans MS" w:hAnsi="Comic Sans MS"/>
          <w:b/>
        </w:rPr>
        <w:t xml:space="preserve">n and Ashdown Forest Tourism Group. </w:t>
      </w:r>
    </w:p>
    <w:p w:rsidR="00B84196" w:rsidRPr="00495D2A" w:rsidRDefault="00B84196" w:rsidP="00B84196">
      <w:pPr>
        <w:pStyle w:val="ListParagraph"/>
        <w:numPr>
          <w:ilvl w:val="0"/>
          <w:numId w:val="1"/>
        </w:numPr>
        <w:rPr>
          <w:rFonts w:ascii="Comic Sans MS" w:hAnsi="Comic Sans MS"/>
          <w:b/>
        </w:rPr>
      </w:pPr>
      <w:r w:rsidRPr="00495D2A">
        <w:rPr>
          <w:rFonts w:ascii="Comic Sans MS" w:hAnsi="Comic Sans MS"/>
          <w:b/>
        </w:rPr>
        <w:t xml:space="preserve">Design and Conservation Area. </w:t>
      </w:r>
    </w:p>
    <w:p w:rsidR="00B56EE3" w:rsidRPr="00495D2A" w:rsidRDefault="00B56EE3" w:rsidP="00B56EE3">
      <w:pPr>
        <w:rPr>
          <w:rFonts w:ascii="Comic Sans MS" w:hAnsi="Comic Sans MS"/>
          <w:b/>
        </w:rPr>
      </w:pPr>
      <w:r w:rsidRPr="00495D2A">
        <w:rPr>
          <w:rFonts w:ascii="Comic Sans MS" w:hAnsi="Comic Sans MS"/>
          <w:b/>
        </w:rPr>
        <w:t xml:space="preserve">The public consultation questions were as follows: </w:t>
      </w:r>
    </w:p>
    <w:p w:rsidR="00B56EE3" w:rsidRPr="00495D2A" w:rsidRDefault="00B84196" w:rsidP="00B56EE3">
      <w:pPr>
        <w:pStyle w:val="ListParagraph"/>
        <w:numPr>
          <w:ilvl w:val="0"/>
          <w:numId w:val="6"/>
        </w:numPr>
        <w:rPr>
          <w:rFonts w:ascii="Comic Sans MS" w:hAnsi="Comic Sans MS"/>
        </w:rPr>
      </w:pPr>
      <w:r w:rsidRPr="00495D2A">
        <w:rPr>
          <w:rFonts w:ascii="Comic Sans MS" w:hAnsi="Comic Sans MS"/>
        </w:rPr>
        <w:t xml:space="preserve">Do you like the design of recent new builds and extensions within the Parish? </w:t>
      </w:r>
    </w:p>
    <w:p w:rsidR="00B84196" w:rsidRPr="00495D2A" w:rsidRDefault="00B84196" w:rsidP="00B56EE3">
      <w:pPr>
        <w:pStyle w:val="ListParagraph"/>
        <w:numPr>
          <w:ilvl w:val="0"/>
          <w:numId w:val="6"/>
        </w:numPr>
        <w:rPr>
          <w:rFonts w:ascii="Comic Sans MS" w:hAnsi="Comic Sans MS"/>
        </w:rPr>
      </w:pPr>
      <w:r w:rsidRPr="00495D2A">
        <w:rPr>
          <w:rFonts w:ascii="Comic Sans MS" w:hAnsi="Comic Sans MS"/>
        </w:rPr>
        <w:t>Do you prefer traditional style or contemporary style – Yes/No</w:t>
      </w:r>
    </w:p>
    <w:p w:rsidR="00B84196" w:rsidRPr="00495D2A" w:rsidRDefault="00B84196" w:rsidP="00B84196">
      <w:pPr>
        <w:pStyle w:val="ListParagraph"/>
        <w:numPr>
          <w:ilvl w:val="0"/>
          <w:numId w:val="8"/>
        </w:numPr>
        <w:rPr>
          <w:rFonts w:ascii="Comic Sans MS" w:hAnsi="Comic Sans MS"/>
        </w:rPr>
      </w:pPr>
      <w:r w:rsidRPr="00495D2A">
        <w:rPr>
          <w:rFonts w:ascii="Comic Sans MS" w:hAnsi="Comic Sans MS"/>
        </w:rPr>
        <w:t>In the future?</w:t>
      </w:r>
    </w:p>
    <w:p w:rsidR="00B84196" w:rsidRPr="00495D2A" w:rsidRDefault="00B84196" w:rsidP="00B84196">
      <w:pPr>
        <w:pStyle w:val="ListParagraph"/>
        <w:numPr>
          <w:ilvl w:val="0"/>
          <w:numId w:val="8"/>
        </w:numPr>
        <w:rPr>
          <w:rFonts w:ascii="Comic Sans MS" w:hAnsi="Comic Sans MS"/>
        </w:rPr>
      </w:pPr>
      <w:r w:rsidRPr="00495D2A">
        <w:rPr>
          <w:rFonts w:ascii="Comic Sans MS" w:hAnsi="Comic Sans MS"/>
        </w:rPr>
        <w:t>In the Conservation Area?</w:t>
      </w:r>
    </w:p>
    <w:p w:rsidR="00B84196" w:rsidRPr="00495D2A" w:rsidRDefault="00B84196" w:rsidP="00B84196">
      <w:pPr>
        <w:pStyle w:val="ListParagraph"/>
        <w:numPr>
          <w:ilvl w:val="0"/>
          <w:numId w:val="8"/>
        </w:numPr>
        <w:rPr>
          <w:rFonts w:ascii="Comic Sans MS" w:hAnsi="Comic Sans MS"/>
        </w:rPr>
      </w:pPr>
      <w:r w:rsidRPr="00495D2A">
        <w:rPr>
          <w:rFonts w:ascii="Comic Sans MS" w:hAnsi="Comic Sans MS"/>
        </w:rPr>
        <w:t xml:space="preserve">In the rest of the Parish? </w:t>
      </w:r>
    </w:p>
    <w:p w:rsidR="00B56EE3" w:rsidRPr="00495D2A" w:rsidRDefault="00B56EE3" w:rsidP="00B56EE3">
      <w:pPr>
        <w:rPr>
          <w:rFonts w:ascii="Comic Sans MS" w:hAnsi="Comic Sans MS"/>
        </w:rPr>
      </w:pPr>
    </w:p>
    <w:p w:rsidR="00B56EE3" w:rsidRPr="00495D2A" w:rsidRDefault="00B56EE3" w:rsidP="00B56EE3">
      <w:pPr>
        <w:rPr>
          <w:rFonts w:ascii="Comic Sans MS" w:hAnsi="Comic Sans MS"/>
        </w:rPr>
      </w:pPr>
    </w:p>
    <w:p w:rsidR="00B56EE3" w:rsidRPr="00495D2A" w:rsidRDefault="00B56EE3" w:rsidP="00B56EE3">
      <w:pPr>
        <w:rPr>
          <w:rFonts w:ascii="Comic Sans MS" w:hAnsi="Comic Sans MS"/>
          <w:b/>
        </w:rPr>
      </w:pPr>
      <w:r w:rsidRPr="00495D2A">
        <w:rPr>
          <w:rFonts w:ascii="Comic Sans MS" w:hAnsi="Comic Sans MS"/>
          <w:b/>
        </w:rPr>
        <w:t>The evidence base should refer to WDC informatio</w:t>
      </w:r>
      <w:r w:rsidR="00B84196" w:rsidRPr="00495D2A">
        <w:rPr>
          <w:rFonts w:ascii="Comic Sans MS" w:hAnsi="Comic Sans MS"/>
          <w:b/>
        </w:rPr>
        <w:t xml:space="preserve">n and public consultation. </w:t>
      </w:r>
    </w:p>
    <w:p w:rsidR="00B84196" w:rsidRPr="00495D2A" w:rsidRDefault="00B84196" w:rsidP="00B84196">
      <w:pPr>
        <w:pStyle w:val="ListParagraph"/>
        <w:numPr>
          <w:ilvl w:val="0"/>
          <w:numId w:val="1"/>
        </w:numPr>
        <w:rPr>
          <w:rFonts w:ascii="Comic Sans MS" w:hAnsi="Comic Sans MS"/>
          <w:b/>
        </w:rPr>
      </w:pPr>
      <w:r w:rsidRPr="00495D2A">
        <w:rPr>
          <w:rFonts w:ascii="Comic Sans MS" w:hAnsi="Comic Sans MS"/>
          <w:b/>
        </w:rPr>
        <w:t>Local Facilities and Assets</w:t>
      </w:r>
    </w:p>
    <w:p w:rsidR="00B84196" w:rsidRPr="00495D2A" w:rsidRDefault="00B84196" w:rsidP="00B84196">
      <w:pPr>
        <w:rPr>
          <w:rFonts w:ascii="Comic Sans MS" w:hAnsi="Comic Sans MS"/>
          <w:b/>
        </w:rPr>
      </w:pPr>
      <w:r w:rsidRPr="00495D2A">
        <w:rPr>
          <w:rFonts w:ascii="Comic Sans MS" w:hAnsi="Comic Sans MS"/>
          <w:b/>
        </w:rPr>
        <w:t>The public consultation questions were as follows:</w:t>
      </w:r>
    </w:p>
    <w:p w:rsidR="00B84196" w:rsidRPr="00495D2A" w:rsidRDefault="00B84196" w:rsidP="00B84196">
      <w:pPr>
        <w:pStyle w:val="ListParagraph"/>
        <w:numPr>
          <w:ilvl w:val="0"/>
          <w:numId w:val="10"/>
        </w:numPr>
        <w:rPr>
          <w:rFonts w:ascii="Comic Sans MS" w:hAnsi="Comic Sans MS"/>
        </w:rPr>
      </w:pPr>
      <w:r w:rsidRPr="00495D2A">
        <w:rPr>
          <w:rFonts w:ascii="Comic Sans MS" w:hAnsi="Comic Sans MS"/>
        </w:rPr>
        <w:t xml:space="preserve">Would you support a new community facility? </w:t>
      </w:r>
    </w:p>
    <w:p w:rsidR="00B84196" w:rsidRPr="00495D2A" w:rsidRDefault="00B84196" w:rsidP="00B84196">
      <w:pPr>
        <w:pStyle w:val="ListParagraph"/>
        <w:numPr>
          <w:ilvl w:val="0"/>
          <w:numId w:val="10"/>
        </w:numPr>
        <w:rPr>
          <w:rFonts w:ascii="Comic Sans MS" w:hAnsi="Comic Sans MS"/>
        </w:rPr>
      </w:pPr>
      <w:r w:rsidRPr="00495D2A">
        <w:rPr>
          <w:rFonts w:ascii="Comic Sans MS" w:hAnsi="Comic Sans MS"/>
        </w:rPr>
        <w:t xml:space="preserve">Do you consider there to be a problem with parking? Yes/ No </w:t>
      </w:r>
    </w:p>
    <w:p w:rsidR="00B84196" w:rsidRPr="00495D2A" w:rsidRDefault="00B84196" w:rsidP="00B84196">
      <w:pPr>
        <w:pStyle w:val="ListParagraph"/>
        <w:numPr>
          <w:ilvl w:val="0"/>
          <w:numId w:val="11"/>
        </w:numPr>
        <w:rPr>
          <w:rFonts w:ascii="Comic Sans MS" w:hAnsi="Comic Sans MS"/>
        </w:rPr>
      </w:pPr>
      <w:r w:rsidRPr="00495D2A">
        <w:rPr>
          <w:rFonts w:ascii="Comic Sans MS" w:hAnsi="Comic Sans MS"/>
        </w:rPr>
        <w:t>On a day to day basis?</w:t>
      </w:r>
    </w:p>
    <w:p w:rsidR="00B84196" w:rsidRPr="00495D2A" w:rsidRDefault="00B84196" w:rsidP="00B84196">
      <w:pPr>
        <w:pStyle w:val="ListParagraph"/>
        <w:numPr>
          <w:ilvl w:val="0"/>
          <w:numId w:val="11"/>
        </w:numPr>
        <w:rPr>
          <w:rFonts w:ascii="Comic Sans MS" w:hAnsi="Comic Sans MS"/>
        </w:rPr>
      </w:pPr>
      <w:r w:rsidRPr="00495D2A">
        <w:rPr>
          <w:rFonts w:ascii="Comic Sans MS" w:hAnsi="Comic Sans MS"/>
        </w:rPr>
        <w:t xml:space="preserve">For special events – Fete/ Storyfest etc? </w:t>
      </w:r>
    </w:p>
    <w:p w:rsidR="00B84196" w:rsidRPr="00495D2A" w:rsidRDefault="00B84196" w:rsidP="00B84196">
      <w:pPr>
        <w:pStyle w:val="ListParagraph"/>
        <w:numPr>
          <w:ilvl w:val="0"/>
          <w:numId w:val="10"/>
        </w:numPr>
        <w:rPr>
          <w:rFonts w:ascii="Comic Sans MS" w:hAnsi="Comic Sans MS"/>
        </w:rPr>
      </w:pPr>
      <w:r w:rsidRPr="00495D2A">
        <w:rPr>
          <w:rFonts w:ascii="Comic Sans MS" w:hAnsi="Comic Sans MS"/>
        </w:rPr>
        <w:t xml:space="preserve">If yes would you support a permanent car park within the Village Centre? </w:t>
      </w:r>
    </w:p>
    <w:p w:rsidR="00B84196" w:rsidRPr="00495D2A" w:rsidRDefault="00B84196" w:rsidP="00B84196">
      <w:pPr>
        <w:rPr>
          <w:rFonts w:ascii="Comic Sans MS" w:hAnsi="Comic Sans MS"/>
          <w:b/>
        </w:rPr>
      </w:pPr>
      <w:r w:rsidRPr="00495D2A">
        <w:rPr>
          <w:rFonts w:ascii="Comic Sans MS" w:hAnsi="Comic Sans MS"/>
          <w:b/>
        </w:rPr>
        <w:t>The evidence base should refer to WDC and public consultation.</w:t>
      </w:r>
    </w:p>
    <w:p w:rsidR="00B56EE3" w:rsidRPr="00495D2A" w:rsidRDefault="00B56EE3" w:rsidP="00B84196">
      <w:pPr>
        <w:pStyle w:val="ListParagraph"/>
        <w:numPr>
          <w:ilvl w:val="0"/>
          <w:numId w:val="1"/>
        </w:numPr>
        <w:rPr>
          <w:rFonts w:ascii="Comic Sans MS" w:hAnsi="Comic Sans MS"/>
          <w:b/>
        </w:rPr>
      </w:pPr>
      <w:r w:rsidRPr="00495D2A">
        <w:rPr>
          <w:rFonts w:ascii="Comic Sans MS" w:hAnsi="Comic Sans MS"/>
          <w:b/>
        </w:rPr>
        <w:t xml:space="preserve">Action Points </w:t>
      </w:r>
    </w:p>
    <w:p w:rsidR="00B84196" w:rsidRPr="00495D2A" w:rsidRDefault="00B84196" w:rsidP="00B84196">
      <w:pPr>
        <w:rPr>
          <w:rFonts w:ascii="Comic Sans MS" w:hAnsi="Comic Sans MS"/>
        </w:rPr>
      </w:pPr>
      <w:proofErr w:type="gramStart"/>
      <w:r w:rsidRPr="00495D2A">
        <w:rPr>
          <w:rFonts w:ascii="Comic Sans MS" w:hAnsi="Comic Sans MS"/>
        </w:rPr>
        <w:t>Emma to send out minutes and set up an email contact group for ease of communication.</w:t>
      </w:r>
      <w:proofErr w:type="gramEnd"/>
      <w:r w:rsidRPr="00495D2A">
        <w:rPr>
          <w:rFonts w:ascii="Comic Sans MS" w:hAnsi="Comic Sans MS"/>
        </w:rPr>
        <w:t xml:space="preserve"> </w:t>
      </w:r>
    </w:p>
    <w:p w:rsidR="00B56EE3" w:rsidRPr="00495D2A" w:rsidRDefault="00B84196" w:rsidP="00B84196">
      <w:pPr>
        <w:rPr>
          <w:rFonts w:ascii="Comic Sans MS" w:hAnsi="Comic Sans MS"/>
        </w:rPr>
      </w:pPr>
      <w:r w:rsidRPr="00495D2A">
        <w:rPr>
          <w:rFonts w:ascii="Comic Sans MS" w:hAnsi="Comic Sans MS"/>
        </w:rPr>
        <w:t xml:space="preserve">Laura to send out a link to new website for input and content. </w:t>
      </w:r>
    </w:p>
    <w:p w:rsidR="00B56EE3" w:rsidRPr="00495D2A" w:rsidRDefault="00B84196" w:rsidP="00B84196">
      <w:pPr>
        <w:rPr>
          <w:rFonts w:ascii="Comic Sans MS" w:hAnsi="Comic Sans MS"/>
        </w:rPr>
      </w:pPr>
      <w:r w:rsidRPr="00495D2A">
        <w:rPr>
          <w:rFonts w:ascii="Comic Sans MS" w:hAnsi="Comic Sans MS"/>
        </w:rPr>
        <w:t xml:space="preserve">Kevin and Laura to finalise with Emma questionnaire for use with the August newsletter and at the September Fete. </w:t>
      </w:r>
    </w:p>
    <w:p w:rsidR="00B84196" w:rsidRPr="00495D2A" w:rsidRDefault="00B84196" w:rsidP="00B84196">
      <w:pPr>
        <w:rPr>
          <w:rFonts w:ascii="Comic Sans MS" w:hAnsi="Comic Sans MS"/>
        </w:rPr>
      </w:pPr>
      <w:r w:rsidRPr="00495D2A">
        <w:rPr>
          <w:rFonts w:ascii="Comic Sans MS" w:hAnsi="Comic Sans MS"/>
        </w:rPr>
        <w:t xml:space="preserve">Laura said she would like to </w:t>
      </w:r>
      <w:r w:rsidR="004031AE" w:rsidRPr="00495D2A">
        <w:rPr>
          <w:rFonts w:ascii="Comic Sans MS" w:hAnsi="Comic Sans MS"/>
        </w:rPr>
        <w:t>analyse</w:t>
      </w:r>
      <w:r w:rsidRPr="00495D2A">
        <w:rPr>
          <w:rFonts w:ascii="Comic Sans MS" w:hAnsi="Comic Sans MS"/>
        </w:rPr>
        <w:t xml:space="preserve"> data and it was agreed a meeting in October to review and plan the next stage would be the best way forward.</w:t>
      </w:r>
    </w:p>
    <w:p w:rsidR="00B56EE3" w:rsidRPr="00495D2A" w:rsidRDefault="00B56EE3" w:rsidP="00B84196">
      <w:pPr>
        <w:pStyle w:val="ListParagraph"/>
        <w:numPr>
          <w:ilvl w:val="0"/>
          <w:numId w:val="1"/>
        </w:numPr>
        <w:rPr>
          <w:rFonts w:ascii="Comic Sans MS" w:hAnsi="Comic Sans MS"/>
          <w:b/>
        </w:rPr>
      </w:pPr>
      <w:r w:rsidRPr="00495D2A">
        <w:rPr>
          <w:rFonts w:ascii="Comic Sans MS" w:hAnsi="Comic Sans MS"/>
          <w:b/>
        </w:rPr>
        <w:t xml:space="preserve">Meeting concluded at 9:45pm </w:t>
      </w:r>
    </w:p>
    <w:sectPr w:rsidR="00B56EE3" w:rsidRPr="00495D2A" w:rsidSect="004773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67DB"/>
    <w:multiLevelType w:val="hybridMultilevel"/>
    <w:tmpl w:val="67B036B6"/>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E40B82"/>
    <w:multiLevelType w:val="hybridMultilevel"/>
    <w:tmpl w:val="21681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E75EC3"/>
    <w:multiLevelType w:val="hybridMultilevel"/>
    <w:tmpl w:val="67B036B6"/>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C15EAA"/>
    <w:multiLevelType w:val="hybridMultilevel"/>
    <w:tmpl w:val="67B036B6"/>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501618"/>
    <w:multiLevelType w:val="hybridMultilevel"/>
    <w:tmpl w:val="DCBC9D14"/>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2A10EA"/>
    <w:multiLevelType w:val="hybridMultilevel"/>
    <w:tmpl w:val="040CC090"/>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B24944"/>
    <w:multiLevelType w:val="hybridMultilevel"/>
    <w:tmpl w:val="21681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162324"/>
    <w:multiLevelType w:val="hybridMultilevel"/>
    <w:tmpl w:val="7390E4F6"/>
    <w:lvl w:ilvl="0" w:tplc="13D2D9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6B7377EA"/>
    <w:multiLevelType w:val="hybridMultilevel"/>
    <w:tmpl w:val="67B036B6"/>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C93860"/>
    <w:multiLevelType w:val="hybridMultilevel"/>
    <w:tmpl w:val="B9EE6FAE"/>
    <w:lvl w:ilvl="0" w:tplc="01D8367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F48496D"/>
    <w:multiLevelType w:val="hybridMultilevel"/>
    <w:tmpl w:val="67B036B6"/>
    <w:lvl w:ilvl="0" w:tplc="92A67E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0"/>
  </w:num>
  <w:num w:numId="5">
    <w:abstractNumId w:val="2"/>
  </w:num>
  <w:num w:numId="6">
    <w:abstractNumId w:val="8"/>
  </w:num>
  <w:num w:numId="7">
    <w:abstractNumId w:val="5"/>
  </w:num>
  <w:num w:numId="8">
    <w:abstractNumId w:val="7"/>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EE3"/>
    <w:rsid w:val="004031AE"/>
    <w:rsid w:val="0047736A"/>
    <w:rsid w:val="00495D2A"/>
    <w:rsid w:val="00832CF6"/>
    <w:rsid w:val="009B77F7"/>
    <w:rsid w:val="00B56EE3"/>
    <w:rsid w:val="00B841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markandemmafulham</dc:creator>
  <cp:lastModifiedBy>markandemmafulham</cp:lastModifiedBy>
  <cp:revision>2</cp:revision>
  <dcterms:created xsi:type="dcterms:W3CDTF">2013-10-09T09:57:00Z</dcterms:created>
  <dcterms:modified xsi:type="dcterms:W3CDTF">2013-10-09T09:57:00Z</dcterms:modified>
</cp:coreProperties>
</file>