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69A0F534" w:rsidR="00FA4D49" w:rsidRPr="008A4FA8" w:rsidRDefault="00195E80" w:rsidP="00FA4D49">
      <w:pPr>
        <w:spacing w:after="0" w:line="240" w:lineRule="auto"/>
      </w:pPr>
      <w:r>
        <w:t>9</w:t>
      </w:r>
      <w:r w:rsidRPr="00195E80">
        <w:rPr>
          <w:vertAlign w:val="superscript"/>
        </w:rPr>
        <w:t>th</w:t>
      </w:r>
      <w:r>
        <w:t xml:space="preserve"> May</w:t>
      </w:r>
      <w:r w:rsidR="00E24CDE">
        <w:t xml:space="preserve"> </w:t>
      </w:r>
      <w:r w:rsidR="00D10663">
        <w:t>20</w:t>
      </w:r>
      <w:r w:rsidR="00A65AF8">
        <w:t>2</w:t>
      </w:r>
      <w:r>
        <w:t>3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2E9BE283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Annual</w:t>
      </w:r>
      <w:r w:rsidR="00DE5994" w:rsidRPr="002172CE">
        <w:rPr>
          <w:rFonts w:cstheme="minorHAnsi"/>
        </w:rPr>
        <w:t xml:space="preserve">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0258AC" w:rsidRPr="002172CE">
        <w:rPr>
          <w:rFonts w:cstheme="minorHAnsi"/>
        </w:rPr>
        <w:t xml:space="preserve"> </w:t>
      </w:r>
      <w:r w:rsidR="00195E80">
        <w:rPr>
          <w:rFonts w:cstheme="minorHAnsi"/>
        </w:rPr>
        <w:t>15</w:t>
      </w:r>
      <w:r w:rsidR="000E0F64" w:rsidRPr="000E0F64">
        <w:rPr>
          <w:rFonts w:cstheme="minorHAnsi"/>
          <w:vertAlign w:val="superscript"/>
        </w:rPr>
        <w:t>th</w:t>
      </w:r>
      <w:r w:rsidR="000E0F64">
        <w:rPr>
          <w:rFonts w:cstheme="minorHAnsi"/>
        </w:rPr>
        <w:t xml:space="preserve"> May 202</w:t>
      </w:r>
      <w:r w:rsidR="00195E80">
        <w:rPr>
          <w:rFonts w:cstheme="minorHAnsi"/>
        </w:rPr>
        <w:t xml:space="preserve">3 </w:t>
      </w:r>
      <w:r w:rsidR="000E0F64">
        <w:rPr>
          <w:rFonts w:cstheme="minorHAnsi"/>
        </w:rPr>
        <w:t xml:space="preserve">at Goods Yard House as 7:30pm </w:t>
      </w:r>
    </w:p>
    <w:p w14:paraId="4D58377A" w14:textId="47DD1255" w:rsidR="00E4405A" w:rsidRPr="002172CE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51544C77" w14:textId="25DA978C" w:rsidR="008A4FA8" w:rsidRPr="002172CE" w:rsidRDefault="008A4FA8" w:rsidP="008A4FA8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</w:p>
    <w:p w14:paraId="0C5CD04B" w14:textId="3BE3E95D" w:rsidR="00ED0880" w:rsidRDefault="000F1687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bookmarkStart w:id="0" w:name="_Hlk58234911"/>
      <w:r w:rsidRPr="002172CE">
        <w:rPr>
          <w:rFonts w:cstheme="minorHAnsi"/>
        </w:rPr>
        <w:t xml:space="preserve">To </w:t>
      </w:r>
      <w:r w:rsidR="00ED0880">
        <w:rPr>
          <w:rFonts w:cstheme="minorHAnsi"/>
        </w:rPr>
        <w:t>appoint Chairman 202</w:t>
      </w:r>
      <w:r w:rsidR="00195E80">
        <w:rPr>
          <w:rFonts w:cstheme="minorHAnsi"/>
        </w:rPr>
        <w:t xml:space="preserve">3/24 </w:t>
      </w:r>
    </w:p>
    <w:p w14:paraId="58533249" w14:textId="533E48D3" w:rsid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Receive Declaration of Acceptance of Office from Chairman</w:t>
      </w:r>
    </w:p>
    <w:p w14:paraId="7A71A587" w14:textId="1FCAF89F" w:rsidR="00ED0880" w:rsidRP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Election of Vice Chairman for year 20</w:t>
      </w:r>
      <w:r>
        <w:rPr>
          <w:rFonts w:cstheme="minorHAnsi"/>
          <w:bCs/>
        </w:rPr>
        <w:t>2</w:t>
      </w:r>
      <w:r w:rsidR="00195E80">
        <w:rPr>
          <w:rFonts w:cstheme="minorHAnsi"/>
          <w:bCs/>
        </w:rPr>
        <w:t>3/24</w:t>
      </w:r>
      <w:r>
        <w:rPr>
          <w:rFonts w:cstheme="minorHAnsi"/>
          <w:bCs/>
        </w:rPr>
        <w:br/>
      </w:r>
    </w:p>
    <w:p w14:paraId="5597A25B" w14:textId="2984B018" w:rsidR="000F1687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711C646E" w14:textId="420B9FD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1AD4B3DE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005864">
        <w:rPr>
          <w:rFonts w:cstheme="minorHAnsi"/>
        </w:rPr>
        <w:t>3</w:t>
      </w:r>
      <w:r w:rsidR="00005864" w:rsidRPr="00005864">
        <w:rPr>
          <w:rFonts w:cstheme="minorHAnsi"/>
          <w:vertAlign w:val="superscript"/>
        </w:rPr>
        <w:t>rd</w:t>
      </w:r>
      <w:r w:rsidR="00005864">
        <w:rPr>
          <w:rFonts w:cstheme="minorHAnsi"/>
        </w:rPr>
        <w:t xml:space="preserve"> April 2023.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7141CD9C" w14:textId="418B1957" w:rsidR="000E0F64" w:rsidRPr="000E0F64" w:rsidRDefault="008A4FA8" w:rsidP="000E0F64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  <w:r w:rsidR="000E0F64">
        <w:rPr>
          <w:rFonts w:cstheme="minorHAnsi"/>
          <w:bCs/>
        </w:rPr>
        <w:br/>
      </w:r>
    </w:p>
    <w:p w14:paraId="5C433466" w14:textId="2904FFB0" w:rsidR="00ED0880" w:rsidRPr="00ED0880" w:rsidRDefault="000E0F64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co-option to the Council. </w:t>
      </w:r>
      <w:r w:rsidR="00ED0880">
        <w:rPr>
          <w:rFonts w:cstheme="minorHAnsi"/>
          <w:bCs/>
        </w:rPr>
        <w:br/>
      </w:r>
    </w:p>
    <w:p w14:paraId="69B19237" w14:textId="1D3CCE1F" w:rsidR="00ED0880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DE5994">
        <w:rPr>
          <w:rFonts w:cstheme="minorHAnsi"/>
          <w:bCs/>
        </w:rPr>
        <w:t>Appointment of Committees and Representatives to other Authorised Bodie</w:t>
      </w:r>
      <w:r>
        <w:rPr>
          <w:rFonts w:cstheme="minorHAnsi"/>
          <w:bCs/>
        </w:rPr>
        <w:t>s</w:t>
      </w:r>
    </w:p>
    <w:p w14:paraId="559B1542" w14:textId="77777777" w:rsidR="00ED0880" w:rsidRPr="00ED0880" w:rsidRDefault="00ED0880" w:rsidP="00ED0880">
      <w:pPr>
        <w:spacing w:after="0" w:line="240" w:lineRule="auto"/>
        <w:rPr>
          <w:rFonts w:cstheme="minorHAnsi"/>
          <w:bCs/>
        </w:rPr>
      </w:pPr>
    </w:p>
    <w:p w14:paraId="74E81CA8" w14:textId="19F3358E" w:rsid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the following Council documents:</w:t>
      </w:r>
    </w:p>
    <w:p w14:paraId="07A05989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 xml:space="preserve">Council Standing Orders. </w:t>
      </w:r>
    </w:p>
    <w:p w14:paraId="2D97A407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Financial Regulations.</w:t>
      </w:r>
    </w:p>
    <w:p w14:paraId="2D7C706B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 xml:space="preserve">Code of Conduct. </w:t>
      </w:r>
    </w:p>
    <w:p w14:paraId="19F1847A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published policies.</w:t>
      </w:r>
    </w:p>
    <w:p w14:paraId="645B8E39" w14:textId="77777777" w:rsidR="00E733F4" w:rsidRDefault="00E733F4" w:rsidP="00E733F4">
      <w:pPr>
        <w:numPr>
          <w:ilvl w:val="0"/>
          <w:numId w:val="10"/>
        </w:numPr>
        <w:spacing w:after="0" w:line="240" w:lineRule="auto"/>
      </w:pPr>
      <w:r>
        <w:rPr>
          <w:lang w:eastAsia="en-GB"/>
        </w:rPr>
        <w:t>Power of General Competence</w:t>
      </w:r>
    </w:p>
    <w:p w14:paraId="23F90714" w14:textId="77777777" w:rsidR="0098693B" w:rsidRDefault="0098693B" w:rsidP="0098693B">
      <w:pPr>
        <w:spacing w:after="0" w:line="240" w:lineRule="auto"/>
      </w:pPr>
    </w:p>
    <w:p w14:paraId="276C0E07" w14:textId="77777777" w:rsidR="00E733F4" w:rsidRDefault="00E733F4" w:rsidP="00E733F4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Part 1 of the Localism Act 2011 applies a general power of competence to local authorities in England.</w:t>
      </w:r>
    </w:p>
    <w:p w14:paraId="7762FCE7" w14:textId="77777777" w:rsidR="00E733F4" w:rsidRDefault="00E733F4" w:rsidP="00E733F4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 xml:space="preserve">Section 1 (1) of the Act provides that “a local authority has power to do anything that </w:t>
      </w:r>
      <w:proofErr w:type="gramStart"/>
      <w:r>
        <w:rPr>
          <w:lang w:eastAsia="en-GB"/>
        </w:rPr>
        <w:t>individuals</w:t>
      </w:r>
      <w:proofErr w:type="gramEnd"/>
    </w:p>
    <w:p w14:paraId="2B8D2C5F" w14:textId="77777777" w:rsidR="00E733F4" w:rsidRDefault="00E733F4" w:rsidP="00E733F4">
      <w:pPr>
        <w:autoSpaceDE w:val="0"/>
        <w:autoSpaceDN w:val="0"/>
        <w:ind w:left="1440"/>
        <w:rPr>
          <w:i/>
          <w:iCs/>
          <w:lang w:eastAsia="en-GB"/>
        </w:rPr>
      </w:pPr>
      <w:proofErr w:type="gramStart"/>
      <w:r>
        <w:rPr>
          <w:lang w:eastAsia="en-GB"/>
        </w:rPr>
        <w:t>generally</w:t>
      </w:r>
      <w:proofErr w:type="gramEnd"/>
      <w:r>
        <w:rPr>
          <w:lang w:eastAsia="en-GB"/>
        </w:rPr>
        <w:t xml:space="preserve"> may do”. The power extends to ‘eligible’ parish councils. Under the </w:t>
      </w:r>
      <w:r>
        <w:rPr>
          <w:i/>
          <w:iCs/>
          <w:lang w:eastAsia="en-GB"/>
        </w:rPr>
        <w:t>Parish Councils (General</w:t>
      </w:r>
    </w:p>
    <w:p w14:paraId="61EBF521" w14:textId="77777777" w:rsidR="00E733F4" w:rsidRDefault="00E733F4" w:rsidP="00E733F4">
      <w:pPr>
        <w:autoSpaceDE w:val="0"/>
        <w:autoSpaceDN w:val="0"/>
        <w:ind w:left="1440"/>
        <w:rPr>
          <w:lang w:eastAsia="en-GB"/>
        </w:rPr>
      </w:pPr>
      <w:r>
        <w:rPr>
          <w:i/>
          <w:iCs/>
          <w:lang w:eastAsia="en-GB"/>
        </w:rPr>
        <w:lastRenderedPageBreak/>
        <w:t xml:space="preserve">Power of Competence) (Prescribed Conditions) Order 2012 </w:t>
      </w:r>
      <w:r>
        <w:rPr>
          <w:lang w:eastAsia="en-GB"/>
        </w:rPr>
        <w:t xml:space="preserve">(SI 2012/965), an ‘eligible’ parish council </w:t>
      </w:r>
      <w:proofErr w:type="gramStart"/>
      <w:r>
        <w:rPr>
          <w:lang w:eastAsia="en-GB"/>
        </w:rPr>
        <w:t>is</w:t>
      </w:r>
      <w:proofErr w:type="gramEnd"/>
    </w:p>
    <w:p w14:paraId="3427CACE" w14:textId="77777777" w:rsidR="00E733F4" w:rsidRDefault="00E733F4" w:rsidP="00E733F4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one in which at least two-thirds of the members have been elected (</w:t>
      </w:r>
      <w:proofErr w:type="gramStart"/>
      <w:r>
        <w:rPr>
          <w:lang w:eastAsia="en-GB"/>
        </w:rPr>
        <w:t>i.e.</w:t>
      </w:r>
      <w:proofErr w:type="gramEnd"/>
      <w:r>
        <w:rPr>
          <w:lang w:eastAsia="en-GB"/>
        </w:rPr>
        <w:t xml:space="preserve"> not co-opted), and in which the</w:t>
      </w:r>
    </w:p>
    <w:p w14:paraId="759C162D" w14:textId="77777777" w:rsidR="00E733F4" w:rsidRDefault="00E733F4" w:rsidP="00E733F4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clerk has completed one of a specified range of training courses.</w:t>
      </w:r>
    </w:p>
    <w:p w14:paraId="000BB849" w14:textId="77777777" w:rsidR="00E733F4" w:rsidRDefault="00E733F4" w:rsidP="00E733F4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Recommendations:-</w:t>
      </w:r>
    </w:p>
    <w:p w14:paraId="5CA9666A" w14:textId="217DBABE" w:rsidR="00E733F4" w:rsidRDefault="00E733F4" w:rsidP="00E733F4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 xml:space="preserve">(a) To confirm that </w:t>
      </w:r>
      <w:r w:rsidR="00FC1E59">
        <w:rPr>
          <w:lang w:eastAsia="en-GB"/>
        </w:rPr>
        <w:t>Hartfield</w:t>
      </w:r>
      <w:r>
        <w:rPr>
          <w:lang w:eastAsia="en-GB"/>
        </w:rPr>
        <w:t xml:space="preserve"> Parish Council has a Clerk with a Certificate in Local Council</w:t>
      </w:r>
    </w:p>
    <w:p w14:paraId="69CADC8E" w14:textId="77777777" w:rsidR="00E733F4" w:rsidRDefault="00E733F4" w:rsidP="00E733F4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Administration including the General Power of Competence and that two thirds of the</w:t>
      </w:r>
    </w:p>
    <w:p w14:paraId="267C1837" w14:textId="77777777" w:rsidR="00E733F4" w:rsidRDefault="00E733F4" w:rsidP="00E733F4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Council has been elected.</w:t>
      </w:r>
    </w:p>
    <w:p w14:paraId="2A3C2887" w14:textId="78CF2712" w:rsidR="00E733F4" w:rsidRPr="00FC1E59" w:rsidRDefault="00E733F4" w:rsidP="00FC1E59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(b). To adopt the Power of General Competence</w:t>
      </w:r>
      <w:r w:rsidR="00FC1E59">
        <w:rPr>
          <w:lang w:eastAsia="en-GB"/>
        </w:rPr>
        <w:t>.</w:t>
      </w:r>
    </w:p>
    <w:p w14:paraId="466204A4" w14:textId="77777777" w:rsidR="00E733F4" w:rsidRPr="000E5A32" w:rsidRDefault="00E733F4" w:rsidP="00ED0880">
      <w:pPr>
        <w:spacing w:after="0" w:line="240" w:lineRule="auto"/>
        <w:ind w:left="360"/>
        <w:rPr>
          <w:rFonts w:cstheme="minorHAnsi"/>
          <w:bCs/>
        </w:rPr>
      </w:pPr>
    </w:p>
    <w:p w14:paraId="4D111C1E" w14:textId="69E0E491" w:rsidR="00E83D52" w:rsidRPr="002172CE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  <w:r w:rsidR="000F1687" w:rsidRPr="002172CE">
        <w:rPr>
          <w:rFonts w:cstheme="minorHAnsi"/>
        </w:rPr>
        <w:br/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68595B20" w14:textId="08AD6A51" w:rsidR="000E0F64" w:rsidRDefault="000E0F6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and approve the internal audit report</w:t>
      </w:r>
    </w:p>
    <w:p w14:paraId="57EA6B08" w14:textId="20870D36" w:rsidR="000E0F64" w:rsidRDefault="000E0F6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the AGAR – Accounting Statements</w:t>
      </w:r>
    </w:p>
    <w:p w14:paraId="254D36EB" w14:textId="7F0ED4E5" w:rsidR="000E0F64" w:rsidRDefault="000E0F6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the AGAR – Accounts 202</w:t>
      </w:r>
      <w:r w:rsidR="00005864">
        <w:rPr>
          <w:rFonts w:cstheme="minorHAnsi"/>
          <w:bCs/>
        </w:rPr>
        <w:t>2/23</w:t>
      </w:r>
    </w:p>
    <w:p w14:paraId="18816EFF" w14:textId="0DBC0D85" w:rsidR="000E0F64" w:rsidRDefault="000E0F6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approve the bank reconciliation </w:t>
      </w:r>
      <w:r w:rsidR="002B2116">
        <w:rPr>
          <w:rFonts w:cstheme="minorHAnsi"/>
          <w:bCs/>
        </w:rPr>
        <w:t>for 202</w:t>
      </w:r>
      <w:r w:rsidR="00005864">
        <w:rPr>
          <w:rFonts w:cstheme="minorHAnsi"/>
          <w:bCs/>
        </w:rPr>
        <w:t>2/23</w:t>
      </w:r>
    </w:p>
    <w:p w14:paraId="22767B56" w14:textId="3C53DF0A" w:rsidR="008F1458" w:rsidRDefault="0099339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8F1458">
        <w:rPr>
          <w:rFonts w:cstheme="minorHAnsi"/>
          <w:bCs/>
        </w:rPr>
        <w:t>approve regular payment schedule and direct debits</w:t>
      </w:r>
      <w:r w:rsidR="000E0F64">
        <w:rPr>
          <w:rFonts w:cstheme="minorHAnsi"/>
          <w:bCs/>
        </w:rPr>
        <w:t xml:space="preserve"> for 202</w:t>
      </w:r>
      <w:r w:rsidR="00005864">
        <w:rPr>
          <w:rFonts w:cstheme="minorHAnsi"/>
          <w:bCs/>
        </w:rPr>
        <w:t>3/24</w:t>
      </w:r>
    </w:p>
    <w:p w14:paraId="46D0ECE6" w14:textId="0EE75D78" w:rsidR="008F1458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signatories and banking arrangements for 202</w:t>
      </w:r>
      <w:r w:rsidR="00005864">
        <w:rPr>
          <w:rFonts w:cstheme="minorHAnsi"/>
          <w:bCs/>
        </w:rPr>
        <w:t>3/24</w:t>
      </w:r>
    </w:p>
    <w:p w14:paraId="3CF5E0DF" w14:textId="5E5A39CD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</w:t>
      </w:r>
      <w:r w:rsidR="00005864">
        <w:rPr>
          <w:rFonts w:cstheme="minorHAnsi"/>
          <w:bCs/>
        </w:rPr>
        <w:t>3/24</w:t>
      </w:r>
    </w:p>
    <w:p w14:paraId="1586CB27" w14:textId="4E2FAC96" w:rsidR="00E24CDE" w:rsidRPr="00ED0880" w:rsidRDefault="003F4240" w:rsidP="00ED0880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  <w:r w:rsidR="00665FC8" w:rsidRPr="00ED0880">
        <w:rPr>
          <w:rFonts w:cstheme="minorHAnsi"/>
          <w:bCs/>
        </w:rPr>
        <w:br/>
      </w:r>
    </w:p>
    <w:p w14:paraId="1495F864" w14:textId="0151487C" w:rsidR="00DD21A0" w:rsidRDefault="00DD21A0" w:rsidP="00005864">
      <w:pPr>
        <w:pStyle w:val="ListParagraph"/>
        <w:ind w:left="360"/>
        <w:rPr>
          <w:rFonts w:cstheme="minorHAnsi"/>
          <w:bCs/>
        </w:rPr>
      </w:pPr>
    </w:p>
    <w:p w14:paraId="35995BF1" w14:textId="5065B3E6" w:rsidR="002B2116" w:rsidRDefault="002B2116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ratify Committee Minutes </w:t>
      </w:r>
    </w:p>
    <w:p w14:paraId="68B34D01" w14:textId="7AC3D075" w:rsidR="002B2116" w:rsidRDefault="002B2116" w:rsidP="002B2116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452109F2" w14:textId="27DCA184" w:rsidR="002B2116" w:rsidRDefault="002B2116" w:rsidP="002B2116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Town Croft </w:t>
      </w:r>
    </w:p>
    <w:p w14:paraId="3198165C" w14:textId="62EEE197" w:rsidR="002B2116" w:rsidRPr="00005864" w:rsidRDefault="002B2116" w:rsidP="00005864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Finance </w:t>
      </w:r>
    </w:p>
    <w:p w14:paraId="08F970E7" w14:textId="77777777" w:rsidR="002B2116" w:rsidRPr="00CA012D" w:rsidRDefault="002B2116" w:rsidP="002B2116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5F0C5056" w14:textId="2A4C0DF0" w:rsidR="008A4FA8" w:rsidRPr="002172CE" w:rsidRDefault="008A4FA8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</w:t>
      </w:r>
      <w:r w:rsidR="00F76A01" w:rsidRPr="002172CE">
        <w:rPr>
          <w:rFonts w:cstheme="minorHAnsi"/>
        </w:rPr>
        <w:t>.</w:t>
      </w:r>
    </w:p>
    <w:p w14:paraId="7672E4AE" w14:textId="77777777" w:rsidR="00D02BC9" w:rsidRPr="002172CE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30BBE790" w14:textId="77777777" w:rsidR="005E14DA" w:rsidRPr="002172CE" w:rsidRDefault="008A4FA8" w:rsidP="00AC1901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</w:p>
    <w:bookmarkEnd w:id="0"/>
    <w:p w14:paraId="26A5E12E" w14:textId="7D472FEA" w:rsidR="00C569EC" w:rsidRPr="002172CE" w:rsidRDefault="00561BFB" w:rsidP="005E14DA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12</w:t>
      </w:r>
      <w:r w:rsidR="000E0F64" w:rsidRPr="000E0F64">
        <w:rPr>
          <w:rFonts w:cstheme="minorHAnsi"/>
          <w:bCs/>
          <w:vertAlign w:val="superscript"/>
        </w:rPr>
        <w:t>th</w:t>
      </w:r>
      <w:r w:rsidR="000E0F64">
        <w:rPr>
          <w:rFonts w:cstheme="minorHAnsi"/>
          <w:bCs/>
        </w:rPr>
        <w:t xml:space="preserve"> June 2022</w:t>
      </w:r>
      <w:r w:rsidR="00560059">
        <w:rPr>
          <w:rFonts w:cstheme="minorHAnsi"/>
          <w:bCs/>
        </w:rPr>
        <w:t>.</w:t>
      </w:r>
    </w:p>
    <w:sectPr w:rsidR="00C569EC" w:rsidRPr="002172CE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2D0E" w14:textId="77777777" w:rsidR="00084AE0" w:rsidRDefault="00084AE0" w:rsidP="00FA4D49">
      <w:pPr>
        <w:spacing w:after="0" w:line="240" w:lineRule="auto"/>
      </w:pPr>
      <w:r>
        <w:separator/>
      </w:r>
    </w:p>
  </w:endnote>
  <w:endnote w:type="continuationSeparator" w:id="0">
    <w:p w14:paraId="2191C566" w14:textId="77777777" w:rsidR="00084AE0" w:rsidRDefault="00084AE0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9DA1" w14:textId="77777777" w:rsidR="00084AE0" w:rsidRDefault="00084AE0" w:rsidP="00FA4D49">
      <w:pPr>
        <w:spacing w:after="0" w:line="240" w:lineRule="auto"/>
      </w:pPr>
      <w:r>
        <w:separator/>
      </w:r>
    </w:p>
  </w:footnote>
  <w:footnote w:type="continuationSeparator" w:id="0">
    <w:p w14:paraId="67A7FEAB" w14:textId="77777777" w:rsidR="00084AE0" w:rsidRDefault="00084AE0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6152D"/>
    <w:multiLevelType w:val="hybridMultilevel"/>
    <w:tmpl w:val="551203F6"/>
    <w:lvl w:ilvl="0" w:tplc="BF50092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6"/>
  </w:num>
  <w:num w:numId="3" w16cid:durableId="1899122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0"/>
  </w:num>
  <w:num w:numId="5" w16cid:durableId="6918833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6"/>
  </w:num>
  <w:num w:numId="7" w16cid:durableId="1855653061">
    <w:abstractNumId w:val="5"/>
  </w:num>
  <w:num w:numId="8" w16cid:durableId="1404985453">
    <w:abstractNumId w:val="3"/>
  </w:num>
  <w:num w:numId="9" w16cid:durableId="395013515">
    <w:abstractNumId w:val="7"/>
  </w:num>
  <w:num w:numId="10" w16cid:durableId="2022396223">
    <w:abstractNumId w:val="1"/>
  </w:num>
  <w:num w:numId="11" w16cid:durableId="975068884">
    <w:abstractNumId w:val="4"/>
  </w:num>
  <w:num w:numId="12" w16cid:durableId="435758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1288775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5864"/>
    <w:rsid w:val="00006139"/>
    <w:rsid w:val="00010F6E"/>
    <w:rsid w:val="000157D8"/>
    <w:rsid w:val="00025549"/>
    <w:rsid w:val="000258AC"/>
    <w:rsid w:val="00025CD0"/>
    <w:rsid w:val="00026A84"/>
    <w:rsid w:val="000345C5"/>
    <w:rsid w:val="00061314"/>
    <w:rsid w:val="00061C07"/>
    <w:rsid w:val="0008083A"/>
    <w:rsid w:val="00084AE0"/>
    <w:rsid w:val="00085E08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144C"/>
    <w:rsid w:val="001523D4"/>
    <w:rsid w:val="001625CE"/>
    <w:rsid w:val="00166F02"/>
    <w:rsid w:val="00175707"/>
    <w:rsid w:val="00182315"/>
    <w:rsid w:val="001866DB"/>
    <w:rsid w:val="00187EB5"/>
    <w:rsid w:val="00195E80"/>
    <w:rsid w:val="001971AC"/>
    <w:rsid w:val="001B011B"/>
    <w:rsid w:val="001D3816"/>
    <w:rsid w:val="001D7ED5"/>
    <w:rsid w:val="001E0199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2116"/>
    <w:rsid w:val="002B2F86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C12D8"/>
    <w:rsid w:val="004D3F71"/>
    <w:rsid w:val="004D4785"/>
    <w:rsid w:val="004E4506"/>
    <w:rsid w:val="004E7D4C"/>
    <w:rsid w:val="004F2C88"/>
    <w:rsid w:val="004F473F"/>
    <w:rsid w:val="004F7573"/>
    <w:rsid w:val="00510FFE"/>
    <w:rsid w:val="0052008A"/>
    <w:rsid w:val="005332FD"/>
    <w:rsid w:val="00550E07"/>
    <w:rsid w:val="00560059"/>
    <w:rsid w:val="00561064"/>
    <w:rsid w:val="0056195D"/>
    <w:rsid w:val="00561BFB"/>
    <w:rsid w:val="005639F2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D34"/>
    <w:rsid w:val="0078158C"/>
    <w:rsid w:val="00781EBF"/>
    <w:rsid w:val="007867D1"/>
    <w:rsid w:val="007C256F"/>
    <w:rsid w:val="007C5801"/>
    <w:rsid w:val="007E0B00"/>
    <w:rsid w:val="007E1A61"/>
    <w:rsid w:val="007E5AA4"/>
    <w:rsid w:val="007E6718"/>
    <w:rsid w:val="00821D62"/>
    <w:rsid w:val="00822A23"/>
    <w:rsid w:val="00827FD1"/>
    <w:rsid w:val="008359F3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81EA5"/>
    <w:rsid w:val="0098693B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749C"/>
    <w:rsid w:val="00A8484D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D5E85"/>
    <w:rsid w:val="00BE0374"/>
    <w:rsid w:val="00BF5884"/>
    <w:rsid w:val="00C12D9C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3E01"/>
    <w:rsid w:val="00DA4766"/>
    <w:rsid w:val="00DB428D"/>
    <w:rsid w:val="00DC4E31"/>
    <w:rsid w:val="00DD21A0"/>
    <w:rsid w:val="00DE5994"/>
    <w:rsid w:val="00DF32D2"/>
    <w:rsid w:val="00DF5571"/>
    <w:rsid w:val="00DF67F3"/>
    <w:rsid w:val="00E06DAA"/>
    <w:rsid w:val="00E13B72"/>
    <w:rsid w:val="00E24843"/>
    <w:rsid w:val="00E24CDE"/>
    <w:rsid w:val="00E425F3"/>
    <w:rsid w:val="00E433D5"/>
    <w:rsid w:val="00E4405A"/>
    <w:rsid w:val="00E61981"/>
    <w:rsid w:val="00E733F4"/>
    <w:rsid w:val="00E83D52"/>
    <w:rsid w:val="00E912FA"/>
    <w:rsid w:val="00EA6591"/>
    <w:rsid w:val="00ED0880"/>
    <w:rsid w:val="00EE64AD"/>
    <w:rsid w:val="00F06FE4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1E5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2</cp:revision>
  <cp:lastPrinted>2023-04-12T16:51:00Z</cp:lastPrinted>
  <dcterms:created xsi:type="dcterms:W3CDTF">2023-04-12T16:52:00Z</dcterms:created>
  <dcterms:modified xsi:type="dcterms:W3CDTF">2023-04-12T16:52:00Z</dcterms:modified>
</cp:coreProperties>
</file>