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75D67581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 xml:space="preserve">Minutes to the Parish Council Meeting held </w:t>
      </w:r>
      <w:r w:rsidRPr="00B15E9D">
        <w:rPr>
          <w:rFonts w:cstheme="minorHAnsi"/>
          <w:b/>
          <w:color w:val="000000"/>
        </w:rPr>
        <w:t xml:space="preserve">in Goods Yard House at 7:30pm on </w:t>
      </w:r>
      <w:r>
        <w:rPr>
          <w:rFonts w:cstheme="minorHAnsi"/>
          <w:b/>
          <w:color w:val="000000"/>
        </w:rPr>
        <w:t>6</w:t>
      </w:r>
      <w:r w:rsidRPr="00B075A0">
        <w:rPr>
          <w:rFonts w:cstheme="minorHAnsi"/>
          <w:b/>
          <w:color w:val="000000"/>
          <w:vertAlign w:val="superscript"/>
        </w:rPr>
        <w:t>th</w:t>
      </w:r>
      <w:r>
        <w:rPr>
          <w:rFonts w:cstheme="minorHAnsi"/>
          <w:b/>
          <w:color w:val="000000"/>
        </w:rPr>
        <w:t xml:space="preserve"> </w:t>
      </w:r>
      <w:r w:rsidR="00165648">
        <w:rPr>
          <w:rFonts w:cstheme="minorHAnsi"/>
          <w:b/>
          <w:color w:val="000000"/>
        </w:rPr>
        <w:t xml:space="preserve">March </w:t>
      </w:r>
      <w:r>
        <w:rPr>
          <w:rFonts w:cstheme="minorHAnsi"/>
          <w:b/>
          <w:color w:val="000000"/>
        </w:rPr>
        <w:t xml:space="preserve">2023. </w:t>
      </w:r>
      <w:r w:rsidRPr="00B15E9D">
        <w:rPr>
          <w:rFonts w:cstheme="minorHAnsi"/>
          <w:b/>
        </w:rPr>
        <w:br/>
      </w:r>
    </w:p>
    <w:p w14:paraId="41E8AB40" w14:textId="5529E7E4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 Eastwood</w:t>
      </w:r>
      <w:r>
        <w:rPr>
          <w:rFonts w:cstheme="minorHAnsi"/>
          <w:bCs/>
        </w:rPr>
        <w:t xml:space="preserve">, </w:t>
      </w:r>
      <w:r w:rsidRPr="00B15E9D">
        <w:rPr>
          <w:rFonts w:cstheme="minorHAnsi"/>
          <w:color w:val="000000"/>
        </w:rPr>
        <w:t xml:space="preserve">, Norman, </w:t>
      </w:r>
      <w:r>
        <w:rPr>
          <w:rFonts w:cstheme="minorHAnsi"/>
          <w:bCs/>
        </w:rPr>
        <w:t xml:space="preserve">Shaw, Smith, </w:t>
      </w:r>
      <w:r w:rsidR="00165648">
        <w:rPr>
          <w:rFonts w:cstheme="minorHAnsi"/>
          <w:bCs/>
        </w:rPr>
        <w:t xml:space="preserve">Beare, </w:t>
      </w:r>
      <w:r>
        <w:rPr>
          <w:rFonts w:cstheme="minorHAnsi"/>
          <w:bCs/>
        </w:rPr>
        <w:t>Colenutt</w:t>
      </w:r>
      <w:r w:rsidR="00165648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Pr="00B15E9D">
        <w:rPr>
          <w:rFonts w:cstheme="minorHAnsi"/>
          <w:color w:val="000000"/>
        </w:rPr>
        <w:t>Burnett-Dick,</w:t>
      </w:r>
      <w:r>
        <w:rPr>
          <w:rFonts w:cstheme="minorHAnsi"/>
          <w:color w:val="000000"/>
        </w:rPr>
        <w:t xml:space="preserve">  Gunn </w:t>
      </w:r>
      <w:r w:rsidRPr="00B15E9D">
        <w:rPr>
          <w:rFonts w:cstheme="minorHAnsi"/>
          <w:bCs/>
        </w:rPr>
        <w:t>and Horner</w:t>
      </w:r>
      <w:r>
        <w:rPr>
          <w:rFonts w:cstheme="minorHAnsi"/>
          <w:bCs/>
        </w:rPr>
        <w:t xml:space="preserve"> (Chair).</w:t>
      </w:r>
    </w:p>
    <w:p w14:paraId="15FE8FCB" w14:textId="678A9289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 Cllr</w:t>
      </w:r>
      <w:r w:rsidR="00165648">
        <w:rPr>
          <w:rFonts w:cstheme="minorHAnsi"/>
          <w:bCs/>
        </w:rPr>
        <w:t xml:space="preserve">s Sanders, </w:t>
      </w:r>
      <w:proofErr w:type="gramStart"/>
      <w:r w:rsidR="00165648" w:rsidRPr="00B15E9D">
        <w:rPr>
          <w:rFonts w:cstheme="minorHAnsi"/>
          <w:color w:val="000000"/>
        </w:rPr>
        <w:t>Nathan</w:t>
      </w:r>
      <w:proofErr w:type="gramEnd"/>
      <w:r w:rsidR="00165648">
        <w:rPr>
          <w:rFonts w:cstheme="minorHAnsi"/>
          <w:color w:val="000000"/>
        </w:rPr>
        <w:t xml:space="preserve"> and Reed. 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In Attendance: Emma Fulham (Clerk)</w:t>
      </w:r>
      <w:r>
        <w:rPr>
          <w:rFonts w:cstheme="minorHAnsi"/>
          <w:color w:val="000000"/>
        </w:rPr>
        <w:t>.</w:t>
      </w:r>
    </w:p>
    <w:p w14:paraId="6E7BC33C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3576B2CE" w14:textId="08DA2121" w:rsidR="00666BD1" w:rsidRDefault="00666BD1" w:rsidP="00E4405A">
      <w:pPr>
        <w:rPr>
          <w:rFonts w:cstheme="minorHAnsi"/>
          <w:b/>
        </w:rPr>
      </w:pPr>
      <w:r w:rsidRPr="00B15E9D">
        <w:rPr>
          <w:rFonts w:cstheme="minorHAnsi"/>
          <w:bCs/>
        </w:rPr>
        <w:t xml:space="preserve">Public: </w:t>
      </w:r>
      <w:r w:rsidRPr="00B15E9D">
        <w:rPr>
          <w:rFonts w:cstheme="minorHAnsi"/>
          <w:bCs/>
        </w:rPr>
        <w:tab/>
      </w:r>
      <w:r w:rsidR="00165648">
        <w:rPr>
          <w:rFonts w:cstheme="minorHAnsi"/>
          <w:bCs/>
        </w:rPr>
        <w:t xml:space="preserve">Two </w:t>
      </w:r>
      <w:r>
        <w:rPr>
          <w:rFonts w:cstheme="minorHAnsi"/>
          <w:bCs/>
        </w:rPr>
        <w:t>member</w:t>
      </w:r>
      <w:r w:rsidR="00165648">
        <w:rPr>
          <w:rFonts w:cstheme="minorHAnsi"/>
          <w:bCs/>
        </w:rPr>
        <w:t xml:space="preserve">s </w:t>
      </w:r>
      <w:r>
        <w:rPr>
          <w:rFonts w:cstheme="minorHAnsi"/>
          <w:bCs/>
        </w:rPr>
        <w:t>of the public.</w:t>
      </w:r>
    </w:p>
    <w:p w14:paraId="4E4BC3A8" w14:textId="08A1779F" w:rsidR="00154B0E" w:rsidRPr="00154B0E" w:rsidRDefault="00154B0E" w:rsidP="00E4405A">
      <w:pPr>
        <w:rPr>
          <w:rFonts w:cstheme="minorHAnsi"/>
          <w:b/>
        </w:rPr>
      </w:pPr>
      <w:r w:rsidRPr="00154B0E">
        <w:rPr>
          <w:rFonts w:cstheme="minorHAnsi"/>
          <w:b/>
        </w:rPr>
        <w:t xml:space="preserve">Public Meeting. </w:t>
      </w:r>
    </w:p>
    <w:p w14:paraId="4AC3D2DE" w14:textId="77777777" w:rsidR="00934861" w:rsidRPr="00934861" w:rsidRDefault="00154B0E" w:rsidP="00E4405A">
      <w:pPr>
        <w:rPr>
          <w:rFonts w:cstheme="minorHAnsi"/>
          <w:b/>
        </w:rPr>
      </w:pPr>
      <w:r w:rsidRPr="00934861">
        <w:rPr>
          <w:rFonts w:cstheme="minorHAnsi"/>
          <w:b/>
        </w:rPr>
        <w:t xml:space="preserve">Cllr G Taylor </w:t>
      </w:r>
      <w:r w:rsidR="00934861" w:rsidRPr="00934861">
        <w:rPr>
          <w:rFonts w:cstheme="minorHAnsi"/>
          <w:b/>
        </w:rPr>
        <w:t>Report.</w:t>
      </w:r>
    </w:p>
    <w:p w14:paraId="46D4E5D0" w14:textId="77777777" w:rsidR="009434E1" w:rsidRDefault="00934861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She reported </w:t>
      </w:r>
      <w:r w:rsidR="00154B0E">
        <w:rPr>
          <w:rFonts w:cstheme="minorHAnsi"/>
          <w:bCs/>
        </w:rPr>
        <w:t xml:space="preserve">on her recently submitted reports including updates on grit bins and </w:t>
      </w:r>
      <w:r w:rsidR="00165648">
        <w:rPr>
          <w:rFonts w:cstheme="minorHAnsi"/>
          <w:bCs/>
        </w:rPr>
        <w:t>ESCC</w:t>
      </w:r>
      <w:r w:rsidR="00154B0E">
        <w:rPr>
          <w:rFonts w:cstheme="minorHAnsi"/>
          <w:bCs/>
        </w:rPr>
        <w:t xml:space="preserve"> information gained in response to a speeding concern</w:t>
      </w:r>
      <w:r w:rsidR="00165648">
        <w:rPr>
          <w:rFonts w:cstheme="minorHAnsi"/>
          <w:bCs/>
        </w:rPr>
        <w:t xml:space="preserve"> in </w:t>
      </w:r>
      <w:proofErr w:type="spellStart"/>
      <w:r w:rsidR="00165648">
        <w:rPr>
          <w:rFonts w:cstheme="minorHAnsi"/>
          <w:bCs/>
        </w:rPr>
        <w:t>Castlefields</w:t>
      </w:r>
      <w:proofErr w:type="spellEnd"/>
      <w:r w:rsidR="00165648">
        <w:rPr>
          <w:rFonts w:cstheme="minorHAnsi"/>
          <w:bCs/>
        </w:rPr>
        <w:t xml:space="preserve">. No further action was going to be taken by ESCC. </w:t>
      </w:r>
      <w:r w:rsidR="004E63F6">
        <w:rPr>
          <w:rFonts w:cstheme="minorHAnsi"/>
          <w:bCs/>
        </w:rPr>
        <w:br/>
      </w:r>
      <w:r w:rsidR="00154B0E">
        <w:rPr>
          <w:rFonts w:cstheme="minorHAnsi"/>
          <w:bCs/>
        </w:rPr>
        <w:t xml:space="preserve">Cllr Taylor would </w:t>
      </w:r>
      <w:r w:rsidR="004E63F6">
        <w:rPr>
          <w:rFonts w:cstheme="minorHAnsi"/>
          <w:bCs/>
        </w:rPr>
        <w:t xml:space="preserve">follow up </w:t>
      </w:r>
      <w:r w:rsidR="00165648">
        <w:rPr>
          <w:rFonts w:cstheme="minorHAnsi"/>
          <w:bCs/>
        </w:rPr>
        <w:t xml:space="preserve">on the progress of </w:t>
      </w:r>
      <w:r w:rsidR="004E63F6">
        <w:rPr>
          <w:rFonts w:cstheme="minorHAnsi"/>
          <w:bCs/>
        </w:rPr>
        <w:t xml:space="preserve">the land sale at ESCC for the garage car park as it was </w:t>
      </w:r>
      <w:proofErr w:type="gramStart"/>
      <w:r w:rsidR="004E63F6">
        <w:rPr>
          <w:rFonts w:cstheme="minorHAnsi"/>
          <w:bCs/>
        </w:rPr>
        <w:t>delayed</w:t>
      </w:r>
      <w:proofErr w:type="gramEnd"/>
      <w:r w:rsidR="004E63F6">
        <w:rPr>
          <w:rFonts w:cstheme="minorHAnsi"/>
          <w:bCs/>
        </w:rPr>
        <w:t xml:space="preserve"> and the parking issues continued near the </w:t>
      </w:r>
      <w:r w:rsidR="00165648">
        <w:rPr>
          <w:rFonts w:cstheme="minorHAnsi"/>
          <w:bCs/>
        </w:rPr>
        <w:t xml:space="preserve">proposed </w:t>
      </w:r>
      <w:r w:rsidR="004E63F6">
        <w:rPr>
          <w:rFonts w:cstheme="minorHAnsi"/>
          <w:bCs/>
        </w:rPr>
        <w:t>car park.</w:t>
      </w:r>
      <w:r w:rsidR="004E63F6">
        <w:rPr>
          <w:rFonts w:cstheme="minorHAnsi"/>
          <w:bCs/>
        </w:rPr>
        <w:br/>
        <w:t xml:space="preserve">A question was raised over tidying up and road clearance as the verges were full of litter. The Clerk </w:t>
      </w:r>
      <w:r w:rsidR="009434E1">
        <w:rPr>
          <w:rFonts w:cstheme="minorHAnsi"/>
          <w:bCs/>
        </w:rPr>
        <w:t xml:space="preserve">noted that she </w:t>
      </w:r>
      <w:r w:rsidR="004E63F6">
        <w:rPr>
          <w:rFonts w:cstheme="minorHAnsi"/>
          <w:bCs/>
        </w:rPr>
        <w:t xml:space="preserve">had </w:t>
      </w:r>
      <w:r w:rsidR="009434E1">
        <w:rPr>
          <w:rFonts w:cstheme="minorHAnsi"/>
          <w:bCs/>
        </w:rPr>
        <w:t>already reported</w:t>
      </w:r>
      <w:r w:rsidR="004E63F6">
        <w:rPr>
          <w:rFonts w:cstheme="minorHAnsi"/>
          <w:bCs/>
        </w:rPr>
        <w:t xml:space="preserve"> </w:t>
      </w:r>
      <w:r w:rsidR="009434E1">
        <w:rPr>
          <w:rFonts w:cstheme="minorHAnsi"/>
          <w:bCs/>
        </w:rPr>
        <w:t xml:space="preserve">this </w:t>
      </w:r>
      <w:r w:rsidR="004E63F6">
        <w:rPr>
          <w:rFonts w:cstheme="minorHAnsi"/>
          <w:bCs/>
        </w:rPr>
        <w:t xml:space="preserve">to WDC as </w:t>
      </w:r>
      <w:r w:rsidR="009434E1">
        <w:rPr>
          <w:rFonts w:cstheme="minorHAnsi"/>
          <w:bCs/>
        </w:rPr>
        <w:t>this</w:t>
      </w:r>
      <w:r w:rsidR="004E63F6">
        <w:rPr>
          <w:rFonts w:cstheme="minorHAnsi"/>
          <w:bCs/>
        </w:rPr>
        <w:t xml:space="preserve"> was a District issue. </w:t>
      </w:r>
    </w:p>
    <w:p w14:paraId="1386F3F7" w14:textId="5C6FC491" w:rsidR="00154B0E" w:rsidRPr="00934861" w:rsidRDefault="00154B0E" w:rsidP="00E4405A">
      <w:pPr>
        <w:rPr>
          <w:rFonts w:cstheme="minorHAnsi"/>
          <w:b/>
        </w:rPr>
      </w:pPr>
      <w:r>
        <w:rPr>
          <w:rFonts w:cstheme="minorHAnsi"/>
          <w:bCs/>
        </w:rPr>
        <w:t xml:space="preserve">Cllr </w:t>
      </w:r>
      <w:proofErr w:type="spellStart"/>
      <w:r>
        <w:rPr>
          <w:rFonts w:cstheme="minorHAnsi"/>
          <w:bCs/>
        </w:rPr>
        <w:t>Colenutt</w:t>
      </w:r>
      <w:proofErr w:type="spellEnd"/>
      <w:r>
        <w:rPr>
          <w:rFonts w:cstheme="minorHAnsi"/>
          <w:bCs/>
        </w:rPr>
        <w:t xml:space="preserve"> reported on the </w:t>
      </w:r>
      <w:r w:rsidR="009434E1">
        <w:rPr>
          <w:rFonts w:cstheme="minorHAnsi"/>
          <w:bCs/>
        </w:rPr>
        <w:t xml:space="preserve">scheduled </w:t>
      </w:r>
      <w:r>
        <w:rPr>
          <w:rFonts w:cstheme="minorHAnsi"/>
          <w:bCs/>
        </w:rPr>
        <w:t>village clean 10-1 on 26</w:t>
      </w:r>
      <w:r w:rsidRPr="00154B0E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</w:t>
      </w:r>
      <w:r w:rsidR="00DE4393">
        <w:rPr>
          <w:rFonts w:cstheme="minorHAnsi"/>
          <w:bCs/>
        </w:rPr>
        <w:t xml:space="preserve">March 2023. </w:t>
      </w:r>
      <w:r w:rsidR="00934861">
        <w:rPr>
          <w:rFonts w:cstheme="minorHAnsi"/>
          <w:bCs/>
        </w:rPr>
        <w:br/>
      </w:r>
      <w:r w:rsidR="004E63F6" w:rsidRPr="00934861">
        <w:rPr>
          <w:rFonts w:cstheme="minorHAnsi"/>
          <w:b/>
        </w:rPr>
        <w:t>The Clerk would contact the School and youth Groups and add to Facebook etc to encourage participation.</w:t>
      </w:r>
    </w:p>
    <w:p w14:paraId="65136EBC" w14:textId="2009792A" w:rsidR="00934861" w:rsidRPr="00934861" w:rsidRDefault="004E63F6" w:rsidP="00E4405A">
      <w:pPr>
        <w:rPr>
          <w:rFonts w:cstheme="minorHAnsi"/>
          <w:b/>
        </w:rPr>
      </w:pPr>
      <w:r w:rsidRPr="00934861">
        <w:rPr>
          <w:rFonts w:cstheme="minorHAnsi"/>
          <w:b/>
        </w:rPr>
        <w:t xml:space="preserve">Cllr Millward </w:t>
      </w:r>
      <w:r w:rsidR="00934861" w:rsidRPr="00934861">
        <w:rPr>
          <w:rFonts w:cstheme="minorHAnsi"/>
          <w:b/>
        </w:rPr>
        <w:t>R</w:t>
      </w:r>
      <w:r w:rsidRPr="00934861">
        <w:rPr>
          <w:rFonts w:cstheme="minorHAnsi"/>
          <w:b/>
        </w:rPr>
        <w:t>eport</w:t>
      </w:r>
    </w:p>
    <w:p w14:paraId="0A51936B" w14:textId="5EE2D187" w:rsidR="00DA2E7E" w:rsidRDefault="00934861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She reported </w:t>
      </w:r>
      <w:r w:rsidR="004E63F6">
        <w:rPr>
          <w:rFonts w:cstheme="minorHAnsi"/>
          <w:bCs/>
        </w:rPr>
        <w:t xml:space="preserve">on possible future changes in the planning system and change to ecology rules which may negatively impact planning and protection for the Ashdown Forest. </w:t>
      </w:r>
      <w:r w:rsidR="004E63F6">
        <w:rPr>
          <w:rFonts w:cstheme="minorHAnsi"/>
          <w:bCs/>
        </w:rPr>
        <w:br/>
        <w:t xml:space="preserve">She also reported on the concerns over e-coli found in the River Medway and was looking at expanding the testing programme. Volunteers were needed. The Council pointed her in the direction of the </w:t>
      </w:r>
      <w:r w:rsidR="00DA2E7E">
        <w:rPr>
          <w:rFonts w:cstheme="minorHAnsi"/>
          <w:bCs/>
        </w:rPr>
        <w:t>Parish Council grants programme</w:t>
      </w:r>
      <w:r w:rsidR="00DE4393">
        <w:rPr>
          <w:rFonts w:cstheme="minorHAnsi"/>
          <w:bCs/>
        </w:rPr>
        <w:t xml:space="preserve"> if financial assistance was going to be sought. </w:t>
      </w:r>
      <w:r w:rsidR="00DA2E7E">
        <w:rPr>
          <w:rFonts w:cstheme="minorHAnsi"/>
          <w:bCs/>
        </w:rPr>
        <w:br/>
      </w:r>
      <w:r w:rsidR="00DA2E7E">
        <w:rPr>
          <w:rFonts w:cstheme="minorHAnsi"/>
          <w:bCs/>
        </w:rPr>
        <w:br/>
      </w:r>
      <w:r w:rsidR="00DA2E7E" w:rsidRPr="00DA2E7E">
        <w:rPr>
          <w:rFonts w:cstheme="minorHAnsi"/>
          <w:b/>
        </w:rPr>
        <w:t>Public Questions and Comments.</w:t>
      </w:r>
      <w:r w:rsidR="00DA2E7E">
        <w:rPr>
          <w:rFonts w:cstheme="minorHAnsi"/>
          <w:bCs/>
        </w:rPr>
        <w:t xml:space="preserve"> </w:t>
      </w:r>
    </w:p>
    <w:p w14:paraId="2A6010F0" w14:textId="75134B5F" w:rsidR="004E63F6" w:rsidRPr="002172CE" w:rsidRDefault="00DA2E7E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There were concerns raised about the quality of the river by a member of the public </w:t>
      </w:r>
      <w:r w:rsidR="00DE4393">
        <w:rPr>
          <w:rFonts w:cstheme="minorHAnsi"/>
          <w:bCs/>
        </w:rPr>
        <w:t xml:space="preserve">who </w:t>
      </w:r>
      <w:r>
        <w:rPr>
          <w:rFonts w:cstheme="minorHAnsi"/>
          <w:bCs/>
        </w:rPr>
        <w:t>stated part of the increased nitrate levels were down to farming</w:t>
      </w:r>
      <w:r w:rsidR="00934861">
        <w:rPr>
          <w:rFonts w:cstheme="minorHAnsi"/>
          <w:bCs/>
        </w:rPr>
        <w:t xml:space="preserve"> </w:t>
      </w:r>
      <w:r w:rsidR="00DE4393">
        <w:rPr>
          <w:rFonts w:cstheme="minorHAnsi"/>
          <w:bCs/>
        </w:rPr>
        <w:t xml:space="preserve">but </w:t>
      </w:r>
      <w:r w:rsidR="00934861">
        <w:rPr>
          <w:rFonts w:cstheme="minorHAnsi"/>
          <w:bCs/>
        </w:rPr>
        <w:t xml:space="preserve">was also concerned over the issues with </w:t>
      </w:r>
      <w:r w:rsidR="00934861">
        <w:rPr>
          <w:rFonts w:cstheme="minorHAnsi"/>
          <w:bCs/>
        </w:rPr>
        <w:lastRenderedPageBreak/>
        <w:t>private sewage</w:t>
      </w:r>
      <w:r w:rsidR="00DE4393">
        <w:rPr>
          <w:rFonts w:cstheme="minorHAnsi"/>
          <w:bCs/>
        </w:rPr>
        <w:t xml:space="preserve">. Cllr Millward would provide further information in due course on locations of concern. </w:t>
      </w:r>
    </w:p>
    <w:p w14:paraId="2E9A2E02" w14:textId="2ED37394" w:rsidR="00154B0E" w:rsidRPr="00154B0E" w:rsidRDefault="00154B0E" w:rsidP="00154B0E">
      <w:pPr>
        <w:ind w:left="-284"/>
        <w:rPr>
          <w:rFonts w:cstheme="minorHAnsi"/>
          <w:b/>
        </w:rPr>
      </w:pPr>
      <w:bookmarkStart w:id="0" w:name="_Hlk58234911"/>
      <w:r>
        <w:rPr>
          <w:rFonts w:cstheme="minorHAnsi"/>
          <w:b/>
        </w:rPr>
        <w:tab/>
        <w:t xml:space="preserve">Parish Council Meeting commenced at </w:t>
      </w:r>
      <w:r w:rsidR="00DA2E7E">
        <w:rPr>
          <w:rFonts w:cstheme="minorHAnsi"/>
          <w:b/>
        </w:rPr>
        <w:t>8:</w:t>
      </w:r>
      <w:r w:rsidR="007668D7">
        <w:rPr>
          <w:rFonts w:cstheme="minorHAnsi"/>
          <w:b/>
        </w:rPr>
        <w:t>05pm</w:t>
      </w:r>
    </w:p>
    <w:p w14:paraId="6A76F73B" w14:textId="33B11280" w:rsidR="002E10D3" w:rsidRPr="00666BD1" w:rsidRDefault="00ED0880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666BD1">
        <w:rPr>
          <w:rFonts w:cstheme="minorHAnsi"/>
        </w:rPr>
        <w:t xml:space="preserve">To accept </w:t>
      </w:r>
      <w:r w:rsidR="000F1687" w:rsidRPr="00666BD1">
        <w:rPr>
          <w:rFonts w:cstheme="minorHAnsi"/>
        </w:rPr>
        <w:t>apologies for absence</w:t>
      </w:r>
      <w:r w:rsidR="002E10D3" w:rsidRPr="00666BD1">
        <w:rPr>
          <w:rFonts w:cstheme="minorHAnsi"/>
        </w:rPr>
        <w:t>.</w:t>
      </w:r>
    </w:p>
    <w:p w14:paraId="15F392C7" w14:textId="2CA08FBD" w:rsidR="00DA2E7E" w:rsidRPr="002E10D3" w:rsidRDefault="00DA2E7E" w:rsidP="00DA2E7E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</w:rPr>
        <w:t xml:space="preserve">Cllrs Sanders, </w:t>
      </w:r>
      <w:proofErr w:type="gramStart"/>
      <w:r>
        <w:rPr>
          <w:rFonts w:cstheme="minorHAnsi"/>
        </w:rPr>
        <w:t>Reed</w:t>
      </w:r>
      <w:proofErr w:type="gramEnd"/>
      <w:r w:rsidR="00934861">
        <w:rPr>
          <w:rFonts w:cstheme="minorHAnsi"/>
        </w:rPr>
        <w:t xml:space="preserve"> and </w:t>
      </w:r>
      <w:r>
        <w:rPr>
          <w:rFonts w:cstheme="minorHAnsi"/>
        </w:rPr>
        <w:t>Nathan</w:t>
      </w:r>
      <w:r w:rsidR="00934861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75AE4B7D" w14:textId="786DAD5C" w:rsidR="00DA2E7E" w:rsidRPr="00666BD1" w:rsidRDefault="000F1687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666BD1">
        <w:rPr>
          <w:rFonts w:cstheme="minorHAnsi"/>
        </w:rPr>
        <w:t>Declarations of pecuniary and disclosable interests in respect of matters to be discussed</w:t>
      </w:r>
      <w:r w:rsidR="00DA2E7E" w:rsidRPr="00666BD1">
        <w:rPr>
          <w:rFonts w:cstheme="minorHAnsi"/>
        </w:rPr>
        <w:t>.</w:t>
      </w:r>
      <w:r w:rsidR="00DA2E7E" w:rsidRPr="00666BD1">
        <w:rPr>
          <w:rFonts w:cstheme="minorHAnsi"/>
        </w:rPr>
        <w:br/>
        <w:t xml:space="preserve">The Chair reminded Cllrs to declare when necessary. </w:t>
      </w:r>
      <w:r w:rsidR="00DA2E7E" w:rsidRPr="00666BD1">
        <w:rPr>
          <w:rFonts w:cstheme="minorHAnsi"/>
        </w:rPr>
        <w:br/>
      </w:r>
    </w:p>
    <w:p w14:paraId="4ACDAB0E" w14:textId="58CD169E" w:rsidR="007479FA" w:rsidRDefault="008A4FA8" w:rsidP="00666BD1">
      <w:pPr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</w:t>
      </w:r>
      <w:r w:rsidR="00E1384B">
        <w:rPr>
          <w:rFonts w:cstheme="minorHAnsi"/>
        </w:rPr>
        <w:t xml:space="preserve">February 2023. </w:t>
      </w:r>
    </w:p>
    <w:p w14:paraId="4580BAD4" w14:textId="31DA90FC" w:rsidR="00DA2E7E" w:rsidRPr="00DA2E7E" w:rsidRDefault="00DA2E7E" w:rsidP="00DA2E7E">
      <w:pPr>
        <w:spacing w:after="0" w:line="240" w:lineRule="auto"/>
        <w:ind w:firstLine="360"/>
        <w:rPr>
          <w:rFonts w:cstheme="minorHAnsi"/>
          <w:b/>
        </w:rPr>
      </w:pPr>
      <w:r w:rsidRPr="00DA2E7E">
        <w:rPr>
          <w:rFonts w:cstheme="minorHAnsi"/>
          <w:b/>
        </w:rPr>
        <w:t xml:space="preserve">Unanimously approved and signed as a true record. </w:t>
      </w:r>
    </w:p>
    <w:p w14:paraId="28F8ED03" w14:textId="77777777" w:rsidR="00DA2E7E" w:rsidRPr="00DA2E7E" w:rsidRDefault="00DA2E7E" w:rsidP="00DA2E7E">
      <w:pPr>
        <w:spacing w:after="0" w:line="240" w:lineRule="auto"/>
        <w:ind w:left="360"/>
        <w:rPr>
          <w:rFonts w:cstheme="minorHAnsi"/>
          <w:bCs/>
        </w:rPr>
      </w:pPr>
    </w:p>
    <w:p w14:paraId="3FCCBCAD" w14:textId="528CB341" w:rsidR="00DA2E7E" w:rsidRPr="00DA2E7E" w:rsidRDefault="008A4FA8" w:rsidP="00666BD1">
      <w:pPr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DA2E7E">
        <w:rPr>
          <w:rFonts w:cstheme="minorHAnsi"/>
          <w:bCs/>
        </w:rPr>
        <w:br/>
      </w:r>
      <w:r w:rsidR="007668D7">
        <w:rPr>
          <w:rFonts w:cstheme="minorHAnsi"/>
        </w:rPr>
        <w:t xml:space="preserve">The Clerk provided an update on the warm hub and ESCC highways issues. </w:t>
      </w:r>
    </w:p>
    <w:p w14:paraId="79FB2713" w14:textId="77777777" w:rsidR="00DA2E7E" w:rsidRPr="002E10D3" w:rsidRDefault="00DA2E7E" w:rsidP="00DA2E7E">
      <w:pPr>
        <w:spacing w:after="0" w:line="240" w:lineRule="auto"/>
        <w:ind w:left="360"/>
        <w:rPr>
          <w:rFonts w:cstheme="minorHAnsi"/>
          <w:bCs/>
        </w:rPr>
      </w:pPr>
    </w:p>
    <w:p w14:paraId="1E5CB317" w14:textId="77777777" w:rsidR="001657F8" w:rsidRDefault="00A65AF8" w:rsidP="00666BD1">
      <w:pPr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  <w:bCs/>
        </w:rPr>
        <w:t>C</w:t>
      </w:r>
      <w:r w:rsidR="008A4FA8" w:rsidRPr="005503F6">
        <w:rPr>
          <w:rFonts w:cstheme="minorHAnsi"/>
          <w:bCs/>
        </w:rPr>
        <w:t>orrespondence</w:t>
      </w:r>
      <w:r w:rsidR="008A4FA8" w:rsidRPr="005503F6">
        <w:rPr>
          <w:rFonts w:cstheme="minorHAnsi"/>
        </w:rPr>
        <w:t xml:space="preserve">. </w:t>
      </w:r>
    </w:p>
    <w:p w14:paraId="7C45B083" w14:textId="6FFEE2E2" w:rsidR="004C76C4" w:rsidRDefault="004C76C4" w:rsidP="001657F8">
      <w:pPr>
        <w:spacing w:after="0" w:line="240" w:lineRule="auto"/>
        <w:ind w:firstLine="360"/>
        <w:rPr>
          <w:rFonts w:cstheme="minorHAnsi"/>
          <w:bCs/>
        </w:rPr>
      </w:pPr>
      <w:r w:rsidRPr="001657F8">
        <w:rPr>
          <w:rFonts w:cstheme="minorHAnsi"/>
          <w:bCs/>
        </w:rPr>
        <w:t>To receive list</w:t>
      </w:r>
      <w:r w:rsidR="001657F8">
        <w:rPr>
          <w:rFonts w:cstheme="minorHAnsi"/>
          <w:bCs/>
        </w:rPr>
        <w:t xml:space="preserve"> and confirm any actions:</w:t>
      </w:r>
    </w:p>
    <w:p w14:paraId="2052DCBC" w14:textId="77777777" w:rsidR="001657F8" w:rsidRPr="001657F8" w:rsidRDefault="001657F8" w:rsidP="001657F8">
      <w:pPr>
        <w:spacing w:after="0" w:line="240" w:lineRule="auto"/>
        <w:ind w:firstLine="360"/>
        <w:rPr>
          <w:rFonts w:cstheme="minorHAnsi"/>
          <w:bCs/>
        </w:rPr>
      </w:pPr>
    </w:p>
    <w:p w14:paraId="573DE5D5" w14:textId="33CBDCBE" w:rsidR="00934861" w:rsidRDefault="00934861" w:rsidP="00934861">
      <w:pPr>
        <w:pStyle w:val="ListParagraph"/>
        <w:spacing w:after="0" w:line="240" w:lineRule="auto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The list had been circulated. </w:t>
      </w:r>
    </w:p>
    <w:p w14:paraId="69129AD8" w14:textId="0C108693" w:rsidR="001657F8" w:rsidRDefault="00934861" w:rsidP="007668D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resignation of Claire Bourne was noted and </w:t>
      </w:r>
      <w:r w:rsidR="002C54F2">
        <w:rPr>
          <w:rFonts w:cstheme="minorHAnsi"/>
          <w:bCs/>
        </w:rPr>
        <w:t xml:space="preserve">had been </w:t>
      </w:r>
      <w:r>
        <w:rPr>
          <w:rFonts w:cstheme="minorHAnsi"/>
          <w:bCs/>
        </w:rPr>
        <w:t>actioned by the Clerk</w:t>
      </w:r>
      <w:r w:rsidR="00DE4393">
        <w:rPr>
          <w:rFonts w:cstheme="minorHAnsi"/>
          <w:bCs/>
        </w:rPr>
        <w:t>.</w:t>
      </w:r>
    </w:p>
    <w:p w14:paraId="2EE044B5" w14:textId="14B7AEC4" w:rsidR="00934861" w:rsidRDefault="007668D7" w:rsidP="007668D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Advertising and applications for the Honey Run </w:t>
      </w:r>
      <w:r w:rsidR="001657F8">
        <w:rPr>
          <w:rFonts w:cstheme="minorHAnsi"/>
          <w:bCs/>
        </w:rPr>
        <w:t xml:space="preserve">were noted. </w:t>
      </w:r>
    </w:p>
    <w:p w14:paraId="77D50180" w14:textId="5B0821B5" w:rsidR="007668D7" w:rsidRDefault="007668D7" w:rsidP="007668D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possibility of a youth capital </w:t>
      </w:r>
      <w:r w:rsidR="00E80D53">
        <w:rPr>
          <w:rFonts w:cstheme="minorHAnsi"/>
          <w:bCs/>
        </w:rPr>
        <w:t xml:space="preserve">grant was </w:t>
      </w:r>
      <w:proofErr w:type="gramStart"/>
      <w:r w:rsidR="00E80D53">
        <w:rPr>
          <w:rFonts w:cstheme="minorHAnsi"/>
          <w:bCs/>
        </w:rPr>
        <w:t>outlined</w:t>
      </w:r>
      <w:proofErr w:type="gramEnd"/>
      <w:r w:rsidR="002C54F2">
        <w:rPr>
          <w:rFonts w:cstheme="minorHAnsi"/>
          <w:bCs/>
        </w:rPr>
        <w:t xml:space="preserve"> and it was agreed Cllr Gunn and the Clerk would continue to pursue it and explore the various options to then revert back to the Council. </w:t>
      </w:r>
    </w:p>
    <w:p w14:paraId="00CDBE8E" w14:textId="1F775A42" w:rsidR="001657F8" w:rsidRDefault="00E80D53" w:rsidP="001657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improved signage for Pooh Car Park </w:t>
      </w:r>
      <w:r w:rsidR="00DE4393">
        <w:rPr>
          <w:rFonts w:cstheme="minorHAnsi"/>
          <w:bCs/>
        </w:rPr>
        <w:t xml:space="preserve">planned </w:t>
      </w:r>
      <w:r w:rsidR="002C54F2">
        <w:rPr>
          <w:rFonts w:cstheme="minorHAnsi"/>
          <w:bCs/>
        </w:rPr>
        <w:t xml:space="preserve">by ESCC </w:t>
      </w:r>
      <w:r>
        <w:rPr>
          <w:rFonts w:cstheme="minorHAnsi"/>
          <w:bCs/>
        </w:rPr>
        <w:t xml:space="preserve">was noted. ESCC confirmed it would be installed </w:t>
      </w:r>
      <w:proofErr w:type="gramStart"/>
      <w:r>
        <w:rPr>
          <w:rFonts w:cstheme="minorHAnsi"/>
          <w:bCs/>
        </w:rPr>
        <w:t>in the near future</w:t>
      </w:r>
      <w:proofErr w:type="gramEnd"/>
      <w:r>
        <w:rPr>
          <w:rFonts w:cstheme="minorHAnsi"/>
          <w:bCs/>
        </w:rPr>
        <w:t xml:space="preserve">. </w:t>
      </w:r>
      <w:r w:rsidR="00C56739">
        <w:rPr>
          <w:rFonts w:cstheme="minorHAnsi"/>
          <w:bCs/>
        </w:rPr>
        <w:t>There were still concerns over tourist pedestrians visiting Pooh Bridge</w:t>
      </w:r>
      <w:r w:rsidR="002C54F2">
        <w:rPr>
          <w:rFonts w:cstheme="minorHAnsi"/>
          <w:bCs/>
        </w:rPr>
        <w:t xml:space="preserve"> and there was a brief discussion on how footpath maps could be made more accessible. </w:t>
      </w:r>
    </w:p>
    <w:p w14:paraId="3BFEEA42" w14:textId="5D7E2AEE" w:rsidR="00C56739" w:rsidRPr="001657F8" w:rsidRDefault="009434E1" w:rsidP="001657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bookmarkStart w:id="1" w:name="_Hlk129111992"/>
      <w:r>
        <w:rPr>
          <w:rFonts w:cstheme="minorHAnsi"/>
          <w:bCs/>
        </w:rPr>
        <w:t>It was noted that t</w:t>
      </w:r>
      <w:r w:rsidR="00C56739" w:rsidRPr="001657F8">
        <w:rPr>
          <w:rFonts w:cstheme="minorHAnsi"/>
          <w:bCs/>
        </w:rPr>
        <w:t>he</w:t>
      </w:r>
      <w:r>
        <w:rPr>
          <w:rFonts w:cstheme="minorHAnsi"/>
          <w:bCs/>
        </w:rPr>
        <w:t>re was no Parish Council representation on the</w:t>
      </w:r>
      <w:r w:rsidR="00C56739" w:rsidRPr="001657F8">
        <w:rPr>
          <w:rFonts w:cstheme="minorHAnsi"/>
          <w:bCs/>
        </w:rPr>
        <w:t xml:space="preserve"> committee organising the 100</w:t>
      </w:r>
      <w:r w:rsidR="00DE4393">
        <w:rPr>
          <w:rFonts w:cstheme="minorHAnsi"/>
          <w:bCs/>
        </w:rPr>
        <w:t>th</w:t>
      </w:r>
      <w:r w:rsidR="00C56739" w:rsidRPr="001657F8">
        <w:rPr>
          <w:rFonts w:cstheme="minorHAnsi"/>
          <w:bCs/>
        </w:rPr>
        <w:t xml:space="preserve"> anniversary celebrations of Pooh</w:t>
      </w:r>
      <w:r>
        <w:rPr>
          <w:rFonts w:cstheme="minorHAnsi"/>
          <w:bCs/>
        </w:rPr>
        <w:t>.</w:t>
      </w:r>
      <w:r w:rsidR="00C56739" w:rsidRPr="001657F8">
        <w:rPr>
          <w:rFonts w:cstheme="minorHAnsi"/>
          <w:bCs/>
        </w:rPr>
        <w:t xml:space="preserve"> </w:t>
      </w:r>
      <w:r>
        <w:rPr>
          <w:rFonts w:cstheme="minorHAnsi"/>
          <w:bCs/>
        </w:rPr>
        <w:t>W</w:t>
      </w:r>
      <w:r w:rsidR="00C56739" w:rsidRPr="001657F8">
        <w:rPr>
          <w:rFonts w:cstheme="minorHAnsi"/>
          <w:bCs/>
        </w:rPr>
        <w:t xml:space="preserve">ith </w:t>
      </w:r>
      <w:r>
        <w:rPr>
          <w:rFonts w:cstheme="minorHAnsi"/>
          <w:bCs/>
        </w:rPr>
        <w:t xml:space="preserve">the </w:t>
      </w:r>
      <w:r w:rsidR="00C56739" w:rsidRPr="001657F8">
        <w:rPr>
          <w:rFonts w:cstheme="minorHAnsi"/>
          <w:bCs/>
        </w:rPr>
        <w:t>increase</w:t>
      </w:r>
      <w:r w:rsidR="008F5B40">
        <w:rPr>
          <w:rFonts w:cstheme="minorHAnsi"/>
          <w:bCs/>
        </w:rPr>
        <w:t>d numbers</w:t>
      </w:r>
      <w:r w:rsidR="00DE4393">
        <w:rPr>
          <w:rFonts w:cstheme="minorHAnsi"/>
          <w:bCs/>
        </w:rPr>
        <w:t xml:space="preserve"> of tourists</w:t>
      </w:r>
      <w:r w:rsidR="008F5B40">
        <w:rPr>
          <w:rFonts w:cstheme="minorHAnsi"/>
          <w:bCs/>
        </w:rPr>
        <w:t xml:space="preserve"> next year</w:t>
      </w:r>
      <w:r>
        <w:rPr>
          <w:rFonts w:cstheme="minorHAnsi"/>
          <w:bCs/>
        </w:rPr>
        <w:t>,</w:t>
      </w:r>
      <w:r w:rsidR="00DE4393">
        <w:rPr>
          <w:rFonts w:cstheme="minorHAnsi"/>
          <w:bCs/>
        </w:rPr>
        <w:t xml:space="preserve"> there were concerns that the Parish Council </w:t>
      </w:r>
      <w:r>
        <w:rPr>
          <w:rFonts w:cstheme="minorHAnsi"/>
          <w:bCs/>
        </w:rPr>
        <w:t>should be involved</w:t>
      </w:r>
      <w:r w:rsidR="002C54F2">
        <w:rPr>
          <w:rFonts w:cstheme="minorHAnsi"/>
          <w:bCs/>
        </w:rPr>
        <w:t xml:space="preserve">. The Clerk would write to request Parish Council involvement. </w:t>
      </w:r>
    </w:p>
    <w:bookmarkEnd w:id="1"/>
    <w:p w14:paraId="00910E70" w14:textId="55D01A72" w:rsidR="00C56739" w:rsidRPr="00C56739" w:rsidRDefault="00C56739" w:rsidP="00C5673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="001657F8">
        <w:rPr>
          <w:rFonts w:cstheme="minorHAnsi"/>
          <w:bCs/>
        </w:rPr>
        <w:t>c</w:t>
      </w:r>
      <w:r>
        <w:rPr>
          <w:rFonts w:cstheme="minorHAnsi"/>
          <w:bCs/>
        </w:rPr>
        <w:t xml:space="preserve">offee </w:t>
      </w:r>
      <w:r w:rsidR="001657F8">
        <w:rPr>
          <w:rFonts w:cstheme="minorHAnsi"/>
          <w:bCs/>
        </w:rPr>
        <w:t xml:space="preserve">van request was noted. </w:t>
      </w:r>
    </w:p>
    <w:p w14:paraId="756DA89C" w14:textId="7BE18611" w:rsidR="00E80D53" w:rsidRDefault="00E80D53" w:rsidP="007668D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request to support a Newbridge sign to denote the </w:t>
      </w:r>
      <w:r w:rsidR="00C56739">
        <w:rPr>
          <w:rFonts w:cstheme="minorHAnsi"/>
          <w:bCs/>
        </w:rPr>
        <w:t xml:space="preserve">hamlet was supported and the Clerk </w:t>
      </w:r>
      <w:r w:rsidR="00DE4393">
        <w:rPr>
          <w:rFonts w:cstheme="minorHAnsi"/>
          <w:bCs/>
        </w:rPr>
        <w:t xml:space="preserve">would reply to the resident accordingly. </w:t>
      </w:r>
    </w:p>
    <w:p w14:paraId="4F97A237" w14:textId="77777777" w:rsidR="005503F6" w:rsidRPr="005503F6" w:rsidRDefault="005503F6" w:rsidP="001657F8">
      <w:pPr>
        <w:spacing w:after="0" w:line="240" w:lineRule="auto"/>
        <w:rPr>
          <w:rFonts w:cstheme="minorHAnsi"/>
          <w:bCs/>
        </w:rPr>
      </w:pPr>
    </w:p>
    <w:p w14:paraId="55E26178" w14:textId="0FDEC7F3" w:rsidR="007B5463" w:rsidRPr="007B5463" w:rsidRDefault="008A4FA8" w:rsidP="00666BD1">
      <w:pPr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Finance</w:t>
      </w:r>
    </w:p>
    <w:p w14:paraId="3CF5E0DF" w14:textId="420B9921" w:rsidR="00993394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2022/23</w:t>
      </w:r>
    </w:p>
    <w:p w14:paraId="51FE615A" w14:textId="0EC7D29B" w:rsidR="00934861" w:rsidRPr="002172CE" w:rsidRDefault="001657F8" w:rsidP="00934861">
      <w:pPr>
        <w:spacing w:after="0" w:line="240" w:lineRule="auto"/>
        <w:ind w:left="1713"/>
        <w:rPr>
          <w:rFonts w:cstheme="minorHAnsi"/>
          <w:bCs/>
        </w:rPr>
      </w:pPr>
      <w:r>
        <w:rPr>
          <w:rFonts w:cstheme="minorHAnsi"/>
          <w:bCs/>
        </w:rPr>
        <w:t xml:space="preserve">The summary was noted and unanimously accepted. </w:t>
      </w:r>
    </w:p>
    <w:p w14:paraId="36D3F30E" w14:textId="022452CF" w:rsidR="00844DF2" w:rsidRDefault="003F4240" w:rsidP="004C76C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46897BA2" w14:textId="49FB201B" w:rsidR="00934861" w:rsidRPr="00934861" w:rsidRDefault="00934861" w:rsidP="00934861">
      <w:pPr>
        <w:pStyle w:val="ListParagraph"/>
        <w:ind w:left="1713"/>
        <w:rPr>
          <w:rFonts w:cstheme="minorHAnsi"/>
          <w:b/>
        </w:rPr>
      </w:pPr>
      <w:r w:rsidRPr="00934861">
        <w:rPr>
          <w:rFonts w:cstheme="minorHAnsi"/>
          <w:b/>
        </w:rPr>
        <w:t>The list had been circulated and was unanimously approved with a total of £6609.44.</w:t>
      </w:r>
    </w:p>
    <w:p w14:paraId="7F7169A8" w14:textId="77777777" w:rsidR="00FC2FFF" w:rsidRDefault="00FC2FFF" w:rsidP="00FC2FFF">
      <w:pPr>
        <w:pStyle w:val="ListParagraph"/>
        <w:ind w:left="1713"/>
        <w:rPr>
          <w:rFonts w:cstheme="minorHAnsi"/>
          <w:bCs/>
        </w:rPr>
      </w:pPr>
    </w:p>
    <w:p w14:paraId="02B9D483" w14:textId="576E6C83" w:rsidR="005471B1" w:rsidRDefault="005471B1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minutes of committees </w:t>
      </w:r>
    </w:p>
    <w:p w14:paraId="496DFA27" w14:textId="3E660424" w:rsidR="005471B1" w:rsidRDefault="005471B1" w:rsidP="009C17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6AB9AE45" w14:textId="0D5BB3AF" w:rsidR="00C56739" w:rsidRPr="00C56739" w:rsidRDefault="00C56739" w:rsidP="00C56739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C56739">
        <w:rPr>
          <w:rFonts w:cstheme="minorHAnsi"/>
          <w:b/>
        </w:rPr>
        <w:t xml:space="preserve">Unanimously ratified. </w:t>
      </w:r>
    </w:p>
    <w:p w14:paraId="39FDD1B1" w14:textId="77777777" w:rsidR="007B5463" w:rsidRDefault="007B5463" w:rsidP="007B5463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7C9E6D9B" w14:textId="25EAD537" w:rsidR="005C6BE6" w:rsidRDefault="005C6BE6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To receive update and ratify tree report</w:t>
      </w:r>
      <w:r w:rsidR="00C4239B">
        <w:rPr>
          <w:rFonts w:cstheme="minorHAnsi"/>
          <w:bCs/>
        </w:rPr>
        <w:t xml:space="preserve">, </w:t>
      </w:r>
      <w:proofErr w:type="gramStart"/>
      <w:r w:rsidR="00C4239B">
        <w:rPr>
          <w:rFonts w:cstheme="minorHAnsi"/>
          <w:bCs/>
        </w:rPr>
        <w:t>actions</w:t>
      </w:r>
      <w:proofErr w:type="gramEnd"/>
      <w:r w:rsidR="00C4239B">
        <w:rPr>
          <w:rFonts w:cstheme="minorHAnsi"/>
          <w:bCs/>
        </w:rPr>
        <w:t xml:space="preserve"> and expenditure. </w:t>
      </w:r>
    </w:p>
    <w:p w14:paraId="3D026C4F" w14:textId="2101D78F" w:rsidR="001657F8" w:rsidRDefault="001657F8" w:rsidP="001657F8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343A46DD" w14:textId="3948E94D" w:rsidR="00844DF2" w:rsidRPr="008F5B40" w:rsidRDefault="001657F8" w:rsidP="008F5B40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WDC </w:t>
      </w:r>
      <w:r w:rsidR="008F5B40">
        <w:rPr>
          <w:rFonts w:cstheme="minorHAnsi"/>
          <w:bCs/>
        </w:rPr>
        <w:t xml:space="preserve">were minded </w:t>
      </w:r>
      <w:proofErr w:type="gramStart"/>
      <w:r w:rsidR="008F5B40">
        <w:rPr>
          <w:rFonts w:cstheme="minorHAnsi"/>
          <w:bCs/>
        </w:rPr>
        <w:t>to approve</w:t>
      </w:r>
      <w:proofErr w:type="gramEnd"/>
      <w:r w:rsidR="008F5B40">
        <w:rPr>
          <w:rFonts w:cstheme="minorHAnsi"/>
          <w:bCs/>
        </w:rPr>
        <w:t xml:space="preserve"> the tree removal</w:t>
      </w:r>
      <w:r w:rsidR="009434E1">
        <w:rPr>
          <w:rFonts w:cstheme="minorHAnsi"/>
          <w:bCs/>
        </w:rPr>
        <w:t xml:space="preserve"> and had noted this to</w:t>
      </w:r>
      <w:r w:rsidR="008F5B40">
        <w:rPr>
          <w:rFonts w:cstheme="minorHAnsi"/>
          <w:bCs/>
        </w:rPr>
        <w:t xml:space="preserve"> the tree surgeon. A formal application had been submitted and costs approved. The Clerk would report when the </w:t>
      </w:r>
      <w:r w:rsidR="00B566D7">
        <w:rPr>
          <w:rFonts w:cstheme="minorHAnsi"/>
          <w:bCs/>
        </w:rPr>
        <w:t xml:space="preserve">works were </w:t>
      </w:r>
      <w:proofErr w:type="gramStart"/>
      <w:r w:rsidR="00B566D7">
        <w:rPr>
          <w:rFonts w:cstheme="minorHAnsi"/>
          <w:bCs/>
        </w:rPr>
        <w:t>approved</w:t>
      </w:r>
      <w:proofErr w:type="gramEnd"/>
      <w:r w:rsidR="00B566D7">
        <w:rPr>
          <w:rFonts w:cstheme="minorHAnsi"/>
          <w:bCs/>
        </w:rPr>
        <w:t xml:space="preserve"> and a date was set. </w:t>
      </w:r>
      <w:r w:rsidR="00934861" w:rsidRPr="008F5B40">
        <w:rPr>
          <w:rFonts w:cstheme="minorHAnsi"/>
          <w:bCs/>
        </w:rPr>
        <w:br/>
      </w:r>
    </w:p>
    <w:p w14:paraId="03B00158" w14:textId="5E115F02" w:rsidR="008F5B40" w:rsidRDefault="008F5B40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volunteer recruitment initiative. </w:t>
      </w:r>
    </w:p>
    <w:p w14:paraId="1F49F618" w14:textId="70BDD913" w:rsidR="00FC2FFF" w:rsidRDefault="00934861" w:rsidP="008F5B40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8F5B40">
        <w:rPr>
          <w:rFonts w:cstheme="minorHAnsi"/>
          <w:bCs/>
        </w:rPr>
        <w:br/>
      </w:r>
      <w:r w:rsidR="008F5B40">
        <w:rPr>
          <w:rFonts w:cstheme="minorHAnsi"/>
          <w:bCs/>
        </w:rPr>
        <w:t xml:space="preserve">The Clerk had requested more input from groups at the annual meeting. </w:t>
      </w:r>
    </w:p>
    <w:p w14:paraId="4D47E133" w14:textId="535FBBA0" w:rsidR="008F5B40" w:rsidRDefault="008F5B40" w:rsidP="008F5B40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 </w:t>
      </w:r>
      <w:r w:rsidR="00995F94">
        <w:rPr>
          <w:rFonts w:cstheme="minorHAnsi"/>
          <w:bCs/>
        </w:rPr>
        <w:t xml:space="preserve">would advertise for this and elections in the newsletter and on Facebook. </w:t>
      </w:r>
    </w:p>
    <w:p w14:paraId="5DC0D60B" w14:textId="77777777" w:rsidR="008F5B40" w:rsidRPr="008F5B40" w:rsidRDefault="008F5B40" w:rsidP="008F5B40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6AF2DC93" w14:textId="7F243010" w:rsidR="00995F94" w:rsidRPr="00995F94" w:rsidRDefault="00995F94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consider possible grant application for the Town Croft. </w:t>
      </w:r>
    </w:p>
    <w:p w14:paraId="2A54C3CF" w14:textId="10E8A88E" w:rsidR="00995F94" w:rsidRDefault="00995F94" w:rsidP="00995F94">
      <w:pPr>
        <w:pStyle w:val="ListParagraph"/>
        <w:spacing w:after="0" w:line="240" w:lineRule="auto"/>
        <w:ind w:left="360"/>
        <w:rPr>
          <w:rFonts w:cstheme="minorHAnsi"/>
        </w:rPr>
      </w:pPr>
    </w:p>
    <w:p w14:paraId="48970695" w14:textId="0C03E84A" w:rsidR="00995F94" w:rsidRDefault="00995F94" w:rsidP="00995F94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This had been discussed under correspondence. </w:t>
      </w:r>
    </w:p>
    <w:p w14:paraId="652E9C11" w14:textId="77777777" w:rsidR="00995F94" w:rsidRPr="00995F94" w:rsidRDefault="00995F94" w:rsidP="00995F94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F0C5056" w14:textId="0204EF6A" w:rsidR="008A4FA8" w:rsidRPr="008F5B40" w:rsidRDefault="00995F94" w:rsidP="00666B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I</w:t>
      </w:r>
      <w:r w:rsidR="008A4FA8" w:rsidRPr="005503F6">
        <w:rPr>
          <w:rFonts w:cstheme="minorHAnsi"/>
        </w:rPr>
        <w:t>tems for Reporting or Inclusion in Future Agendas</w:t>
      </w:r>
      <w:r w:rsidR="00F76A01" w:rsidRPr="005503F6">
        <w:rPr>
          <w:rFonts w:cstheme="minorHAnsi"/>
        </w:rPr>
        <w:t>.</w:t>
      </w:r>
    </w:p>
    <w:p w14:paraId="4F91F2D6" w14:textId="77777777" w:rsidR="008F5B40" w:rsidRDefault="008F5B40" w:rsidP="008F5B40">
      <w:pPr>
        <w:pStyle w:val="ListParagraph"/>
        <w:spacing w:after="0" w:line="240" w:lineRule="auto"/>
        <w:ind w:left="360"/>
        <w:rPr>
          <w:rFonts w:cstheme="minorHAnsi"/>
        </w:rPr>
      </w:pPr>
    </w:p>
    <w:p w14:paraId="0392D2C8" w14:textId="77777777" w:rsidR="008F5B40" w:rsidRPr="008F5B40" w:rsidRDefault="008F5B40" w:rsidP="008F5B40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  <w:r w:rsidRPr="008F5B40">
        <w:rPr>
          <w:rFonts w:cstheme="minorHAnsi"/>
          <w:b/>
          <w:bCs/>
        </w:rPr>
        <w:t xml:space="preserve">For Reporting: </w:t>
      </w:r>
    </w:p>
    <w:p w14:paraId="5D8D71B2" w14:textId="77777777" w:rsidR="00995F94" w:rsidRDefault="00995F94" w:rsidP="00995F94">
      <w:pPr>
        <w:spacing w:after="0" w:line="240" w:lineRule="auto"/>
        <w:rPr>
          <w:rFonts w:cstheme="minorHAnsi"/>
        </w:rPr>
      </w:pPr>
    </w:p>
    <w:p w14:paraId="349F8576" w14:textId="77777777" w:rsidR="00995F94" w:rsidRDefault="008F5B40" w:rsidP="00995F94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95F94">
        <w:rPr>
          <w:rFonts w:cstheme="minorHAnsi"/>
        </w:rPr>
        <w:t>A coronation update was given by Cllr Burnett-Dick</w:t>
      </w:r>
      <w:r w:rsidR="00995F94">
        <w:rPr>
          <w:rFonts w:cstheme="minorHAnsi"/>
        </w:rPr>
        <w:t xml:space="preserve"> outlining possible financial support to the </w:t>
      </w:r>
      <w:r w:rsidRPr="00995F94">
        <w:rPr>
          <w:rFonts w:cstheme="minorHAnsi"/>
        </w:rPr>
        <w:t xml:space="preserve"> </w:t>
      </w:r>
      <w:r w:rsidR="00995F94">
        <w:rPr>
          <w:rFonts w:cstheme="minorHAnsi"/>
        </w:rPr>
        <w:t xml:space="preserve">pub. </w:t>
      </w:r>
    </w:p>
    <w:p w14:paraId="5B2B4C57" w14:textId="728F7864" w:rsidR="00995F94" w:rsidRPr="00B566D7" w:rsidRDefault="00995F94" w:rsidP="00995F94">
      <w:pPr>
        <w:pStyle w:val="ListParagraph"/>
        <w:spacing w:after="0" w:line="240" w:lineRule="auto"/>
        <w:rPr>
          <w:rFonts w:cstheme="minorHAnsi"/>
          <w:b/>
          <w:bCs/>
        </w:rPr>
      </w:pPr>
      <w:r w:rsidRPr="00B566D7">
        <w:rPr>
          <w:rFonts w:cstheme="minorHAnsi"/>
          <w:b/>
          <w:bCs/>
        </w:rPr>
        <w:t xml:space="preserve">The Council agreed that the Council would not support a commercial event. </w:t>
      </w:r>
    </w:p>
    <w:p w14:paraId="050A8699" w14:textId="4D7B75F3" w:rsidR="00847AC4" w:rsidRPr="00B566D7" w:rsidRDefault="00847AC4" w:rsidP="00B566D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 w:rsidRPr="00B566D7">
        <w:rPr>
          <w:rFonts w:cstheme="minorHAnsi"/>
          <w:bCs/>
        </w:rPr>
        <w:t>The Fete is confirmed for 2</w:t>
      </w:r>
      <w:r w:rsidRPr="00B566D7">
        <w:rPr>
          <w:rFonts w:cstheme="minorHAnsi"/>
          <w:bCs/>
          <w:vertAlign w:val="superscript"/>
        </w:rPr>
        <w:t>nd</w:t>
      </w:r>
      <w:r w:rsidRPr="00B566D7">
        <w:rPr>
          <w:rFonts w:cstheme="minorHAnsi"/>
          <w:bCs/>
        </w:rPr>
        <w:t xml:space="preserve"> September and the Committee has reformed and the AGM was well attended. </w:t>
      </w:r>
    </w:p>
    <w:p w14:paraId="45633993" w14:textId="0AA48F20" w:rsidR="008F5B40" w:rsidRDefault="008F5B40" w:rsidP="008F5B40">
      <w:pPr>
        <w:pStyle w:val="ListParagraph"/>
        <w:spacing w:after="0" w:line="240" w:lineRule="auto"/>
        <w:ind w:left="360"/>
        <w:rPr>
          <w:rFonts w:cstheme="minorHAnsi"/>
        </w:rPr>
      </w:pPr>
    </w:p>
    <w:p w14:paraId="6613867B" w14:textId="3410744A" w:rsidR="008F5B40" w:rsidRPr="008F5B40" w:rsidRDefault="008F5B40" w:rsidP="008F5B40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  <w:r w:rsidRPr="008F5B40">
        <w:rPr>
          <w:rFonts w:cstheme="minorHAnsi"/>
          <w:b/>
          <w:bCs/>
        </w:rPr>
        <w:t>For inclusion in the Future Agendas:</w:t>
      </w:r>
    </w:p>
    <w:p w14:paraId="057A0BA3" w14:textId="1468D6BA" w:rsidR="00995F94" w:rsidRDefault="00847AC4" w:rsidP="00995F94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Winnie the Pooh centenary celebrations. </w:t>
      </w:r>
    </w:p>
    <w:p w14:paraId="76EA8C0B" w14:textId="1E108D6A" w:rsidR="00847AC4" w:rsidRPr="00847AC4" w:rsidRDefault="00847AC4" w:rsidP="00847AC4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Grant application – </w:t>
      </w:r>
      <w:r w:rsidR="00B566D7">
        <w:rPr>
          <w:rFonts w:cstheme="minorHAnsi"/>
          <w:bCs/>
        </w:rPr>
        <w:t xml:space="preserve">Pavilion future. </w:t>
      </w:r>
    </w:p>
    <w:p w14:paraId="7672E4AE" w14:textId="77777777" w:rsidR="00D02BC9" w:rsidRPr="002172CE" w:rsidRDefault="00D02BC9" w:rsidP="002E10D3">
      <w:pPr>
        <w:spacing w:after="0" w:line="240" w:lineRule="auto"/>
        <w:rPr>
          <w:rFonts w:cstheme="minorHAnsi"/>
        </w:rPr>
      </w:pPr>
    </w:p>
    <w:p w14:paraId="26A5E12E" w14:textId="1AADDCF7" w:rsidR="00C569EC" w:rsidRDefault="008A4FA8" w:rsidP="002E10D3">
      <w:pPr>
        <w:rPr>
          <w:rFonts w:cstheme="minorHAnsi"/>
          <w:bCs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E1384B">
        <w:rPr>
          <w:rFonts w:cstheme="minorHAnsi"/>
          <w:bCs/>
        </w:rPr>
        <w:t>3</w:t>
      </w:r>
      <w:r w:rsidR="00E1384B" w:rsidRPr="00E1384B">
        <w:rPr>
          <w:rFonts w:cstheme="minorHAnsi"/>
          <w:bCs/>
          <w:vertAlign w:val="superscript"/>
        </w:rPr>
        <w:t>rd</w:t>
      </w:r>
      <w:r w:rsidR="00E1384B">
        <w:rPr>
          <w:rFonts w:cstheme="minorHAnsi"/>
          <w:bCs/>
        </w:rPr>
        <w:t xml:space="preserve"> April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</w:p>
    <w:p w14:paraId="1B02C287" w14:textId="33289F3C" w:rsidR="00995F94" w:rsidRPr="002E10D3" w:rsidRDefault="00995F94" w:rsidP="002E10D3">
      <w:pPr>
        <w:rPr>
          <w:rFonts w:cstheme="minorHAnsi"/>
          <w:b/>
        </w:rPr>
      </w:pPr>
      <w:r>
        <w:rPr>
          <w:rFonts w:cstheme="minorHAnsi"/>
          <w:bCs/>
        </w:rPr>
        <w:t>The meeting closed at 9:</w:t>
      </w:r>
      <w:r w:rsidR="00847AC4">
        <w:rPr>
          <w:rFonts w:cstheme="minorHAnsi"/>
          <w:bCs/>
        </w:rPr>
        <w:t xml:space="preserve">25pm </w:t>
      </w:r>
    </w:p>
    <w:sectPr w:rsidR="00995F94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2882" w14:textId="77777777" w:rsidR="00602B0C" w:rsidRDefault="00602B0C" w:rsidP="00FA4D49">
      <w:pPr>
        <w:spacing w:after="0" w:line="240" w:lineRule="auto"/>
      </w:pPr>
      <w:r>
        <w:separator/>
      </w:r>
    </w:p>
  </w:endnote>
  <w:endnote w:type="continuationSeparator" w:id="0">
    <w:p w14:paraId="26648C06" w14:textId="77777777" w:rsidR="00602B0C" w:rsidRDefault="00602B0C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3B71" w14:textId="77777777" w:rsidR="00602B0C" w:rsidRDefault="00602B0C" w:rsidP="00FA4D49">
      <w:pPr>
        <w:spacing w:after="0" w:line="240" w:lineRule="auto"/>
      </w:pPr>
      <w:r>
        <w:separator/>
      </w:r>
    </w:p>
  </w:footnote>
  <w:footnote w:type="continuationSeparator" w:id="0">
    <w:p w14:paraId="09BE7E3B" w14:textId="77777777" w:rsidR="00602B0C" w:rsidRDefault="00602B0C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280D"/>
    <w:multiLevelType w:val="hybridMultilevel"/>
    <w:tmpl w:val="0EE817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E77D67"/>
    <w:multiLevelType w:val="hybridMultilevel"/>
    <w:tmpl w:val="FA1A79EC"/>
    <w:lvl w:ilvl="0" w:tplc="42C4AFF0">
      <w:start w:val="105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7DC"/>
    <w:multiLevelType w:val="hybridMultilevel"/>
    <w:tmpl w:val="531E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55D62"/>
    <w:multiLevelType w:val="hybridMultilevel"/>
    <w:tmpl w:val="787A6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12"/>
  </w:num>
  <w:num w:numId="3" w16cid:durableId="1899122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6"/>
  </w:num>
  <w:num w:numId="5" w16cid:durableId="691883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2"/>
  </w:num>
  <w:num w:numId="7" w16cid:durableId="1855653061">
    <w:abstractNumId w:val="11"/>
  </w:num>
  <w:num w:numId="8" w16cid:durableId="1404985453">
    <w:abstractNumId w:val="3"/>
  </w:num>
  <w:num w:numId="9" w16cid:durableId="395013515">
    <w:abstractNumId w:val="13"/>
  </w:num>
  <w:num w:numId="10" w16cid:durableId="2022396223">
    <w:abstractNumId w:val="1"/>
  </w:num>
  <w:num w:numId="11" w16cid:durableId="975068884">
    <w:abstractNumId w:val="10"/>
  </w:num>
  <w:num w:numId="12" w16cid:durableId="435758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8"/>
  </w:num>
  <w:num w:numId="17" w16cid:durableId="243338278">
    <w:abstractNumId w:val="15"/>
  </w:num>
  <w:num w:numId="18" w16cid:durableId="569074644">
    <w:abstractNumId w:val="8"/>
  </w:num>
  <w:num w:numId="19" w16cid:durableId="1285846498">
    <w:abstractNumId w:val="6"/>
  </w:num>
  <w:num w:numId="20" w16cid:durableId="1165126942">
    <w:abstractNumId w:val="17"/>
  </w:num>
  <w:num w:numId="21" w16cid:durableId="2030177264">
    <w:abstractNumId w:val="9"/>
  </w:num>
  <w:num w:numId="22" w16cid:durableId="989988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54B0E"/>
    <w:rsid w:val="001625CE"/>
    <w:rsid w:val="00165648"/>
    <w:rsid w:val="001657F8"/>
    <w:rsid w:val="00166F02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C54F2"/>
    <w:rsid w:val="002D6E20"/>
    <w:rsid w:val="002E10D3"/>
    <w:rsid w:val="002F2FA9"/>
    <w:rsid w:val="00300483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63F6"/>
    <w:rsid w:val="004E7D4C"/>
    <w:rsid w:val="004F2C88"/>
    <w:rsid w:val="004F473F"/>
    <w:rsid w:val="004F7573"/>
    <w:rsid w:val="00510FFE"/>
    <w:rsid w:val="0052008A"/>
    <w:rsid w:val="005332FD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2B0C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66BD1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8C5"/>
    <w:rsid w:val="00765D34"/>
    <w:rsid w:val="007668D7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47AC4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8F5B40"/>
    <w:rsid w:val="00902F40"/>
    <w:rsid w:val="0091036F"/>
    <w:rsid w:val="00913F64"/>
    <w:rsid w:val="00925859"/>
    <w:rsid w:val="00934861"/>
    <w:rsid w:val="00934E4E"/>
    <w:rsid w:val="009434E1"/>
    <w:rsid w:val="00950AA8"/>
    <w:rsid w:val="00953B4C"/>
    <w:rsid w:val="00955446"/>
    <w:rsid w:val="00980B1C"/>
    <w:rsid w:val="00981EA5"/>
    <w:rsid w:val="00993231"/>
    <w:rsid w:val="00993394"/>
    <w:rsid w:val="00994790"/>
    <w:rsid w:val="00995F94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6D7"/>
    <w:rsid w:val="00B56717"/>
    <w:rsid w:val="00B66E8A"/>
    <w:rsid w:val="00B7407C"/>
    <w:rsid w:val="00B74772"/>
    <w:rsid w:val="00B7634C"/>
    <w:rsid w:val="00B94DB4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739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2E7E"/>
    <w:rsid w:val="00DA3E01"/>
    <w:rsid w:val="00DA4766"/>
    <w:rsid w:val="00DA607E"/>
    <w:rsid w:val="00DB428D"/>
    <w:rsid w:val="00DB5412"/>
    <w:rsid w:val="00DC4E31"/>
    <w:rsid w:val="00DD21A0"/>
    <w:rsid w:val="00DE4393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629"/>
    <w:rsid w:val="00E41824"/>
    <w:rsid w:val="00E425F3"/>
    <w:rsid w:val="00E433D5"/>
    <w:rsid w:val="00E4405A"/>
    <w:rsid w:val="00E61981"/>
    <w:rsid w:val="00E80D53"/>
    <w:rsid w:val="00E83D52"/>
    <w:rsid w:val="00E912FA"/>
    <w:rsid w:val="00EA6591"/>
    <w:rsid w:val="00ED0880"/>
    <w:rsid w:val="00ED3862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Horner, Giles</cp:lastModifiedBy>
  <cp:revision>2</cp:revision>
  <cp:lastPrinted>2022-11-08T10:31:00Z</cp:lastPrinted>
  <dcterms:created xsi:type="dcterms:W3CDTF">2023-03-10T12:04:00Z</dcterms:created>
  <dcterms:modified xsi:type="dcterms:W3CDTF">2023-03-10T12:04:00Z</dcterms:modified>
</cp:coreProperties>
</file>