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27865F23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 xml:space="preserve">Minutes to the </w:t>
      </w:r>
      <w:r w:rsidR="00F4798A">
        <w:rPr>
          <w:rFonts w:cstheme="minorHAnsi"/>
          <w:b/>
        </w:rPr>
        <w:t xml:space="preserve">Annual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 xml:space="preserve">in Goods Yard House at 7:30pm on </w:t>
      </w:r>
      <w:r w:rsidR="00F4798A">
        <w:rPr>
          <w:rFonts w:cstheme="minorHAnsi"/>
          <w:b/>
          <w:color w:val="000000"/>
        </w:rPr>
        <w:t>15</w:t>
      </w:r>
      <w:r w:rsidR="00F4798A" w:rsidRPr="00F4798A">
        <w:rPr>
          <w:rFonts w:cstheme="minorHAnsi"/>
          <w:b/>
          <w:color w:val="000000"/>
          <w:vertAlign w:val="superscript"/>
        </w:rPr>
        <w:t>th</w:t>
      </w:r>
      <w:r w:rsidR="00F4798A">
        <w:rPr>
          <w:rFonts w:cstheme="minorHAnsi"/>
          <w:b/>
          <w:color w:val="000000"/>
        </w:rPr>
        <w:t xml:space="preserve"> May </w:t>
      </w:r>
      <w:r>
        <w:rPr>
          <w:rFonts w:cstheme="minorHAnsi"/>
          <w:b/>
          <w:color w:val="000000"/>
        </w:rPr>
        <w:t xml:space="preserve">2023. </w:t>
      </w:r>
      <w:r w:rsidRPr="00B15E9D">
        <w:rPr>
          <w:rFonts w:cstheme="minorHAnsi"/>
          <w:b/>
        </w:rPr>
        <w:br/>
      </w:r>
    </w:p>
    <w:p w14:paraId="41E8AB40" w14:textId="43A2EB3F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 Eastwood</w:t>
      </w:r>
      <w:r>
        <w:rPr>
          <w:rFonts w:cstheme="minorHAnsi"/>
          <w:bCs/>
        </w:rPr>
        <w:t xml:space="preserve">, </w:t>
      </w:r>
      <w:r w:rsidRPr="00B15E9D">
        <w:rPr>
          <w:rFonts w:cstheme="minorHAnsi"/>
          <w:color w:val="000000"/>
        </w:rPr>
        <w:t xml:space="preserve">, Norman, </w:t>
      </w:r>
      <w:r w:rsidR="00BC0945">
        <w:rPr>
          <w:rFonts w:cstheme="minorHAnsi"/>
          <w:color w:val="000000"/>
        </w:rPr>
        <w:t>Reed, Sanders</w:t>
      </w:r>
      <w:r w:rsidR="00B01A65">
        <w:rPr>
          <w:rFonts w:cstheme="minorHAnsi"/>
          <w:color w:val="000000"/>
        </w:rPr>
        <w:t>,</w:t>
      </w:r>
      <w:r w:rsidR="00BC0945">
        <w:rPr>
          <w:rFonts w:cstheme="minorHAnsi"/>
          <w:color w:val="000000"/>
        </w:rPr>
        <w:t xml:space="preserve"> Nathan, </w:t>
      </w:r>
      <w:r>
        <w:rPr>
          <w:rFonts w:cstheme="minorHAnsi"/>
          <w:bCs/>
        </w:rPr>
        <w:t xml:space="preserve">Shaw, Smith, </w:t>
      </w:r>
      <w:r w:rsidR="00165648">
        <w:rPr>
          <w:rFonts w:cstheme="minorHAnsi"/>
          <w:bCs/>
        </w:rPr>
        <w:t xml:space="preserve">, </w:t>
      </w:r>
      <w:r>
        <w:rPr>
          <w:rFonts w:cstheme="minorHAnsi"/>
          <w:bCs/>
        </w:rPr>
        <w:t>Colenutt</w:t>
      </w:r>
      <w:r w:rsidR="00165648">
        <w:rPr>
          <w:rFonts w:cstheme="minorHAnsi"/>
          <w:bCs/>
        </w:rPr>
        <w:t>,</w:t>
      </w:r>
      <w:r w:rsidR="00AE57E5">
        <w:rPr>
          <w:rFonts w:cstheme="minorHAnsi"/>
          <w:bCs/>
        </w:rPr>
        <w:t xml:space="preserve"> </w:t>
      </w:r>
      <w:r w:rsidRPr="00B15E9D">
        <w:rPr>
          <w:rFonts w:cstheme="minorHAnsi"/>
          <w:bCs/>
        </w:rPr>
        <w:t>and Horner</w:t>
      </w:r>
      <w:r>
        <w:rPr>
          <w:rFonts w:cstheme="minorHAnsi"/>
          <w:bCs/>
        </w:rPr>
        <w:t xml:space="preserve"> (Chair).</w:t>
      </w:r>
    </w:p>
    <w:p w14:paraId="15FE8FCB" w14:textId="6745FE0C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 Cllr</w:t>
      </w:r>
      <w:r w:rsidR="00BC0945">
        <w:rPr>
          <w:rFonts w:cstheme="minorHAnsi"/>
          <w:bCs/>
        </w:rPr>
        <w:t xml:space="preserve"> </w:t>
      </w:r>
      <w:r w:rsidR="00AE57E5">
        <w:rPr>
          <w:rFonts w:cstheme="minorHAnsi"/>
          <w:color w:val="000000"/>
        </w:rPr>
        <w:t xml:space="preserve">Burnett-Dick 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77777777" w:rsidR="00666BD1" w:rsidRPr="00B15E9D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In Attendance: Emma Fulham (Clerk)</w:t>
      </w:r>
      <w:r>
        <w:rPr>
          <w:rFonts w:cstheme="minorHAnsi"/>
          <w:color w:val="000000"/>
        </w:rPr>
        <w:t>.</w:t>
      </w:r>
    </w:p>
    <w:p w14:paraId="6E7BC33C" w14:textId="77777777" w:rsidR="00666BD1" w:rsidRPr="00B15E9D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3576B2CE" w14:textId="6331316E" w:rsidR="00666BD1" w:rsidRDefault="00666BD1" w:rsidP="00E4405A">
      <w:pPr>
        <w:rPr>
          <w:rFonts w:cstheme="minorHAnsi"/>
          <w:b/>
        </w:rPr>
      </w:pPr>
      <w:r w:rsidRPr="00B15E9D">
        <w:rPr>
          <w:rFonts w:cstheme="minorHAnsi"/>
          <w:bCs/>
        </w:rPr>
        <w:t xml:space="preserve">Public: </w:t>
      </w:r>
      <w:r w:rsidRPr="00B15E9D">
        <w:rPr>
          <w:rFonts w:cstheme="minorHAnsi"/>
          <w:bCs/>
        </w:rPr>
        <w:tab/>
      </w:r>
      <w:r w:rsidR="00BC0945">
        <w:rPr>
          <w:rFonts w:cstheme="minorHAnsi"/>
          <w:bCs/>
        </w:rPr>
        <w:t>One</w:t>
      </w:r>
      <w:r w:rsidR="00165648">
        <w:rPr>
          <w:rFonts w:cstheme="minorHAnsi"/>
          <w:bCs/>
        </w:rPr>
        <w:t xml:space="preserve"> </w:t>
      </w:r>
      <w:r>
        <w:rPr>
          <w:rFonts w:cstheme="minorHAnsi"/>
          <w:bCs/>
        </w:rPr>
        <w:t>member</w:t>
      </w:r>
      <w:r w:rsidR="00165648">
        <w:rPr>
          <w:rFonts w:cstheme="minorHAnsi"/>
          <w:bCs/>
        </w:rPr>
        <w:t xml:space="preserve"> </w:t>
      </w:r>
      <w:r>
        <w:rPr>
          <w:rFonts w:cstheme="minorHAnsi"/>
          <w:bCs/>
        </w:rPr>
        <w:t>of the public.</w:t>
      </w:r>
    </w:p>
    <w:p w14:paraId="33EEEC77" w14:textId="5941663F" w:rsidR="00E74506" w:rsidRPr="002578AF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</w:t>
      </w:r>
      <w:r>
        <w:rPr>
          <w:rFonts w:cstheme="minorHAnsi"/>
        </w:rPr>
        <w:t>appoint Chairman 2023/24</w:t>
      </w:r>
      <w:r w:rsidR="002578AF">
        <w:rPr>
          <w:rFonts w:cstheme="minorHAnsi"/>
        </w:rPr>
        <w:t>.</w:t>
      </w:r>
      <w:r w:rsidR="002578AF">
        <w:rPr>
          <w:rFonts w:cstheme="minorHAnsi"/>
        </w:rPr>
        <w:br/>
      </w:r>
    </w:p>
    <w:p w14:paraId="3937D9FC" w14:textId="22F6B6B6" w:rsidR="002578AF" w:rsidRPr="002E3C74" w:rsidRDefault="00510128" w:rsidP="002578AF">
      <w:pPr>
        <w:spacing w:after="0" w:line="240" w:lineRule="auto"/>
        <w:ind w:left="360"/>
        <w:rPr>
          <w:rFonts w:cstheme="minorHAnsi"/>
          <w:b/>
          <w:bCs/>
        </w:rPr>
      </w:pPr>
      <w:r w:rsidRPr="002E3C74">
        <w:rPr>
          <w:rFonts w:cstheme="minorHAnsi"/>
          <w:b/>
          <w:bCs/>
        </w:rPr>
        <w:t>Cllr Colenutt</w:t>
      </w:r>
      <w:r w:rsidR="002578AF" w:rsidRPr="002E3C74">
        <w:rPr>
          <w:rFonts w:cstheme="minorHAnsi"/>
          <w:b/>
          <w:bCs/>
        </w:rPr>
        <w:t xml:space="preserve"> proposed  Cllr Horner</w:t>
      </w:r>
      <w:r w:rsidR="002C4080">
        <w:rPr>
          <w:rFonts w:cstheme="minorHAnsi"/>
          <w:b/>
          <w:bCs/>
        </w:rPr>
        <w:t>,</w:t>
      </w:r>
      <w:r w:rsidR="002578AF" w:rsidRPr="002E3C74">
        <w:rPr>
          <w:rFonts w:cstheme="minorHAnsi"/>
          <w:b/>
          <w:bCs/>
        </w:rPr>
        <w:t xml:space="preserve"> seconded by </w:t>
      </w:r>
      <w:r w:rsidR="00B63FC8" w:rsidRPr="002E3C74">
        <w:rPr>
          <w:rFonts w:cstheme="minorHAnsi"/>
          <w:b/>
          <w:bCs/>
        </w:rPr>
        <w:t>Cllr Nathan</w:t>
      </w:r>
      <w:r w:rsidR="002578AF" w:rsidRPr="002E3C74">
        <w:rPr>
          <w:rFonts w:cstheme="minorHAnsi"/>
          <w:b/>
          <w:bCs/>
        </w:rPr>
        <w:t xml:space="preserve"> and</w:t>
      </w:r>
      <w:r w:rsidR="00B63FC8" w:rsidRPr="002E3C74">
        <w:rPr>
          <w:rFonts w:cstheme="minorHAnsi"/>
          <w:b/>
          <w:bCs/>
        </w:rPr>
        <w:t xml:space="preserve"> </w:t>
      </w:r>
      <w:r w:rsidR="00C77BAC">
        <w:rPr>
          <w:rFonts w:cstheme="minorHAnsi"/>
          <w:b/>
          <w:bCs/>
        </w:rPr>
        <w:t xml:space="preserve">he </w:t>
      </w:r>
      <w:r w:rsidR="00B63FC8" w:rsidRPr="002E3C74">
        <w:rPr>
          <w:rFonts w:cstheme="minorHAnsi"/>
          <w:b/>
          <w:bCs/>
        </w:rPr>
        <w:t>was</w:t>
      </w:r>
      <w:r w:rsidR="002578AF" w:rsidRPr="002E3C74">
        <w:rPr>
          <w:rFonts w:cstheme="minorHAnsi"/>
          <w:b/>
          <w:bCs/>
        </w:rPr>
        <w:t xml:space="preserve"> unanimously appointed as Chairman for 2023/24. </w:t>
      </w:r>
      <w:r w:rsidR="002578AF" w:rsidRPr="002E3C74">
        <w:rPr>
          <w:rFonts w:cstheme="minorHAnsi"/>
          <w:b/>
          <w:bCs/>
        </w:rPr>
        <w:br/>
      </w:r>
    </w:p>
    <w:p w14:paraId="6FF26F90" w14:textId="77777777" w:rsidR="00E74506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Receive Declaration of Acceptance of Office from Chairman</w:t>
      </w:r>
    </w:p>
    <w:p w14:paraId="2F3401C0" w14:textId="77777777" w:rsidR="002578AF" w:rsidRDefault="002578AF" w:rsidP="002578AF">
      <w:pPr>
        <w:spacing w:after="0" w:line="240" w:lineRule="auto"/>
        <w:ind w:left="360"/>
        <w:rPr>
          <w:rFonts w:cstheme="minorHAnsi"/>
          <w:bCs/>
        </w:rPr>
      </w:pPr>
    </w:p>
    <w:p w14:paraId="5B3CF537" w14:textId="6B2AD7D0" w:rsidR="002578AF" w:rsidRPr="002E3C74" w:rsidRDefault="002578AF" w:rsidP="002578AF">
      <w:pPr>
        <w:spacing w:after="0" w:line="240" w:lineRule="auto"/>
        <w:ind w:left="360"/>
        <w:rPr>
          <w:rFonts w:cstheme="minorHAnsi"/>
          <w:b/>
        </w:rPr>
      </w:pPr>
      <w:r w:rsidRPr="002E3C74">
        <w:rPr>
          <w:rFonts w:cstheme="minorHAnsi"/>
          <w:b/>
        </w:rPr>
        <w:t>Duly signed and witnessed by the Clerk to the Council.</w:t>
      </w:r>
      <w:r w:rsidRPr="002E3C74">
        <w:rPr>
          <w:rFonts w:cstheme="minorHAnsi"/>
          <w:b/>
        </w:rPr>
        <w:br/>
      </w:r>
    </w:p>
    <w:p w14:paraId="42AEDB74" w14:textId="77777777" w:rsidR="00E74506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Election of Vice Chairman for year 20</w:t>
      </w:r>
      <w:r>
        <w:rPr>
          <w:rFonts w:cstheme="minorHAnsi"/>
          <w:bCs/>
        </w:rPr>
        <w:t>23/24</w:t>
      </w:r>
      <w:r>
        <w:rPr>
          <w:rFonts w:cstheme="minorHAnsi"/>
          <w:bCs/>
        </w:rPr>
        <w:br/>
      </w:r>
    </w:p>
    <w:p w14:paraId="3670A51A" w14:textId="6DCC3676" w:rsidR="00510128" w:rsidRPr="002E3C74" w:rsidRDefault="00B63FC8" w:rsidP="002578AF">
      <w:pPr>
        <w:spacing w:after="0" w:line="240" w:lineRule="auto"/>
        <w:ind w:left="360"/>
        <w:rPr>
          <w:rFonts w:cstheme="minorHAnsi"/>
          <w:b/>
        </w:rPr>
      </w:pPr>
      <w:r w:rsidRPr="002E3C74">
        <w:rPr>
          <w:rFonts w:cstheme="minorHAnsi"/>
          <w:b/>
        </w:rPr>
        <w:t>Cllr Colenutt</w:t>
      </w:r>
      <w:r w:rsidR="002578AF" w:rsidRPr="002E3C74">
        <w:rPr>
          <w:rFonts w:cstheme="minorHAnsi"/>
          <w:b/>
        </w:rPr>
        <w:t xml:space="preserve"> proposed Cllr Eastwood</w:t>
      </w:r>
      <w:r w:rsidR="002C4080">
        <w:rPr>
          <w:rFonts w:cstheme="minorHAnsi"/>
          <w:b/>
        </w:rPr>
        <w:t>,</w:t>
      </w:r>
      <w:r w:rsidR="002578AF" w:rsidRPr="002E3C74">
        <w:rPr>
          <w:rFonts w:cstheme="minorHAnsi"/>
          <w:b/>
        </w:rPr>
        <w:t xml:space="preserve"> seconded by </w:t>
      </w:r>
      <w:r w:rsidR="002E3C74" w:rsidRPr="002E3C74">
        <w:rPr>
          <w:rFonts w:cstheme="minorHAnsi"/>
          <w:b/>
        </w:rPr>
        <w:t>Cllr Norman</w:t>
      </w:r>
      <w:r w:rsidR="002578AF" w:rsidRPr="002E3C74">
        <w:rPr>
          <w:rFonts w:cstheme="minorHAnsi"/>
          <w:b/>
        </w:rPr>
        <w:t xml:space="preserve"> and </w:t>
      </w:r>
      <w:r w:rsidR="00102259">
        <w:rPr>
          <w:rFonts w:cstheme="minorHAnsi"/>
          <w:b/>
        </w:rPr>
        <w:t xml:space="preserve">he </w:t>
      </w:r>
      <w:r w:rsidR="002E3C74" w:rsidRPr="002E3C74">
        <w:rPr>
          <w:rFonts w:cstheme="minorHAnsi"/>
          <w:b/>
        </w:rPr>
        <w:t xml:space="preserve">was </w:t>
      </w:r>
      <w:r w:rsidR="002578AF" w:rsidRPr="002E3C74">
        <w:rPr>
          <w:rFonts w:cstheme="minorHAnsi"/>
          <w:b/>
        </w:rPr>
        <w:t xml:space="preserve">unanimously appointed as Vice Chairman for 2023/24. </w:t>
      </w:r>
    </w:p>
    <w:p w14:paraId="6F1A5A14" w14:textId="77777777" w:rsidR="00510128" w:rsidRDefault="00510128" w:rsidP="002578AF">
      <w:pPr>
        <w:spacing w:after="0" w:line="240" w:lineRule="auto"/>
        <w:ind w:left="360"/>
        <w:rPr>
          <w:rFonts w:cstheme="minorHAnsi"/>
          <w:bCs/>
        </w:rPr>
      </w:pPr>
    </w:p>
    <w:p w14:paraId="0CB847CA" w14:textId="712D7268" w:rsidR="00510128" w:rsidRPr="004A057C" w:rsidRDefault="002E3C74" w:rsidP="00510128">
      <w:pPr>
        <w:rPr>
          <w:rFonts w:cstheme="minorHAnsi"/>
          <w:b/>
          <w:i/>
          <w:iCs/>
        </w:rPr>
      </w:pPr>
      <w:r w:rsidRPr="004A057C">
        <w:rPr>
          <w:rFonts w:cstheme="minorHAnsi"/>
          <w:b/>
          <w:i/>
          <w:iCs/>
        </w:rPr>
        <w:t xml:space="preserve">The Chair </w:t>
      </w:r>
      <w:r w:rsidR="00C02B06" w:rsidRPr="004A057C">
        <w:rPr>
          <w:rFonts w:cstheme="minorHAnsi"/>
          <w:b/>
          <w:i/>
          <w:iCs/>
        </w:rPr>
        <w:t xml:space="preserve">suspended the Parish Council meeting to commence the </w:t>
      </w:r>
      <w:r w:rsidR="00510128" w:rsidRPr="004A057C">
        <w:rPr>
          <w:rFonts w:cstheme="minorHAnsi"/>
          <w:b/>
          <w:i/>
          <w:iCs/>
        </w:rPr>
        <w:t>Public Meeting</w:t>
      </w:r>
      <w:r w:rsidR="00C02B06" w:rsidRPr="004A057C">
        <w:rPr>
          <w:rFonts w:cstheme="minorHAnsi"/>
          <w:b/>
          <w:i/>
          <w:iCs/>
        </w:rPr>
        <w:t xml:space="preserve">. </w:t>
      </w:r>
    </w:p>
    <w:p w14:paraId="14A6D34C" w14:textId="5F50946C" w:rsidR="00510128" w:rsidRPr="00934861" w:rsidRDefault="00510128" w:rsidP="00510128">
      <w:pPr>
        <w:rPr>
          <w:rFonts w:cstheme="minorHAnsi"/>
          <w:b/>
        </w:rPr>
      </w:pPr>
      <w:r w:rsidRPr="00934861">
        <w:rPr>
          <w:rFonts w:cstheme="minorHAnsi"/>
          <w:b/>
        </w:rPr>
        <w:t>Cllr G Taylor Report</w:t>
      </w:r>
      <w:r>
        <w:rPr>
          <w:rFonts w:cstheme="minorHAnsi"/>
          <w:b/>
        </w:rPr>
        <w:t xml:space="preserve"> – </w:t>
      </w:r>
      <w:r w:rsidRPr="00CB6F34">
        <w:rPr>
          <w:rFonts w:cstheme="minorHAnsi"/>
          <w:bCs/>
        </w:rPr>
        <w:t>She had sent her apologies.</w:t>
      </w:r>
      <w:r w:rsidR="00CB6F34">
        <w:rPr>
          <w:rFonts w:cstheme="minorHAnsi"/>
          <w:bCs/>
        </w:rPr>
        <w:t xml:space="preserve"> </w:t>
      </w:r>
      <w:r w:rsidR="002C4080">
        <w:rPr>
          <w:rFonts w:cstheme="minorHAnsi"/>
          <w:bCs/>
        </w:rPr>
        <w:t>Whilst there was n</w:t>
      </w:r>
      <w:r w:rsidR="00CB6F34">
        <w:rPr>
          <w:rFonts w:cstheme="minorHAnsi"/>
          <w:bCs/>
        </w:rPr>
        <w:t>o report was available</w:t>
      </w:r>
      <w:r w:rsidR="002C4080">
        <w:rPr>
          <w:rFonts w:cstheme="minorHAnsi"/>
          <w:bCs/>
        </w:rPr>
        <w:t>, t</w:t>
      </w:r>
      <w:r w:rsidR="00C01B05">
        <w:rPr>
          <w:rFonts w:cstheme="minorHAnsi"/>
          <w:bCs/>
        </w:rPr>
        <w:t xml:space="preserve">he Clerk </w:t>
      </w:r>
      <w:r w:rsidR="00737319">
        <w:rPr>
          <w:rFonts w:cstheme="minorHAnsi"/>
          <w:bCs/>
        </w:rPr>
        <w:t xml:space="preserve">reported on the </w:t>
      </w:r>
      <w:r w:rsidR="00BD4875">
        <w:rPr>
          <w:rFonts w:cstheme="minorHAnsi"/>
          <w:bCs/>
        </w:rPr>
        <w:t xml:space="preserve">updates </w:t>
      </w:r>
      <w:r w:rsidR="00C77BAC">
        <w:rPr>
          <w:rFonts w:cstheme="minorHAnsi"/>
          <w:bCs/>
        </w:rPr>
        <w:t>received from Cllr Taylor on the</w:t>
      </w:r>
      <w:r w:rsidR="00BD4875">
        <w:rPr>
          <w:rFonts w:cstheme="minorHAnsi"/>
          <w:bCs/>
        </w:rPr>
        <w:t xml:space="preserve"> Central Garage </w:t>
      </w:r>
      <w:r w:rsidR="00F84618">
        <w:rPr>
          <w:rFonts w:cstheme="minorHAnsi"/>
          <w:bCs/>
        </w:rPr>
        <w:t xml:space="preserve">verge </w:t>
      </w:r>
      <w:r w:rsidR="00C77BAC">
        <w:rPr>
          <w:rFonts w:cstheme="minorHAnsi"/>
          <w:bCs/>
        </w:rPr>
        <w:t xml:space="preserve">purchase progress </w:t>
      </w:r>
      <w:r w:rsidR="00F84618">
        <w:rPr>
          <w:rFonts w:cstheme="minorHAnsi"/>
          <w:bCs/>
        </w:rPr>
        <w:t xml:space="preserve">and the </w:t>
      </w:r>
      <w:r w:rsidR="00C77BAC">
        <w:rPr>
          <w:rFonts w:cstheme="minorHAnsi"/>
          <w:bCs/>
        </w:rPr>
        <w:t xml:space="preserve">ESCC </w:t>
      </w:r>
      <w:r w:rsidR="001E3669">
        <w:rPr>
          <w:rFonts w:cstheme="minorHAnsi"/>
          <w:bCs/>
        </w:rPr>
        <w:t xml:space="preserve">A264 </w:t>
      </w:r>
      <w:r w:rsidR="00C77BAC">
        <w:rPr>
          <w:rFonts w:cstheme="minorHAnsi"/>
          <w:bCs/>
        </w:rPr>
        <w:t xml:space="preserve">road </w:t>
      </w:r>
      <w:r w:rsidR="00F84618">
        <w:rPr>
          <w:rFonts w:cstheme="minorHAnsi"/>
          <w:bCs/>
        </w:rPr>
        <w:t xml:space="preserve">resurfacing schedule. </w:t>
      </w:r>
    </w:p>
    <w:p w14:paraId="5F04C5F3" w14:textId="072450BD" w:rsidR="00510128" w:rsidRPr="002E1F74" w:rsidRDefault="00510128" w:rsidP="00510128">
      <w:pPr>
        <w:rPr>
          <w:rFonts w:cstheme="minorHAnsi"/>
          <w:b/>
        </w:rPr>
      </w:pPr>
      <w:r w:rsidRPr="00934861">
        <w:rPr>
          <w:rFonts w:cstheme="minorHAnsi"/>
          <w:b/>
        </w:rPr>
        <w:t>Cllr Millward Report</w:t>
      </w:r>
      <w:r>
        <w:rPr>
          <w:rFonts w:cstheme="minorHAnsi"/>
          <w:b/>
        </w:rPr>
        <w:t xml:space="preserve"> </w:t>
      </w:r>
      <w:r w:rsidR="00C02B06">
        <w:rPr>
          <w:rFonts w:cstheme="minorHAnsi"/>
          <w:b/>
        </w:rPr>
        <w:t>–</w:t>
      </w:r>
      <w:r>
        <w:rPr>
          <w:rFonts w:cstheme="minorHAnsi"/>
          <w:b/>
        </w:rPr>
        <w:t xml:space="preserve"> </w:t>
      </w:r>
      <w:r w:rsidR="00C02B06" w:rsidRPr="00CB6F34">
        <w:rPr>
          <w:rFonts w:cstheme="minorHAnsi"/>
          <w:bCs/>
        </w:rPr>
        <w:t xml:space="preserve">She reported on the election changes </w:t>
      </w:r>
      <w:r w:rsidR="00CB6F34" w:rsidRPr="00CB6F34">
        <w:rPr>
          <w:rFonts w:cstheme="minorHAnsi"/>
          <w:bCs/>
        </w:rPr>
        <w:t>at Wealden District Council</w:t>
      </w:r>
      <w:r w:rsidR="00CB6F34">
        <w:rPr>
          <w:rFonts w:cstheme="minorHAnsi"/>
          <w:bCs/>
        </w:rPr>
        <w:t xml:space="preserve"> and her new role as leader of the Green Group. </w:t>
      </w:r>
      <w:r w:rsidR="00F84618">
        <w:rPr>
          <w:rFonts w:cstheme="minorHAnsi"/>
          <w:bCs/>
        </w:rPr>
        <w:t xml:space="preserve">More information on this would be forthcoming. 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Pr="00DA2E7E">
        <w:rPr>
          <w:rFonts w:cstheme="minorHAnsi"/>
          <w:b/>
        </w:rPr>
        <w:t>Public Questions and Comments.</w:t>
      </w:r>
      <w:r>
        <w:rPr>
          <w:rFonts w:cstheme="minorHAnsi"/>
          <w:bCs/>
        </w:rPr>
        <w:t xml:space="preserve"> </w:t>
      </w:r>
    </w:p>
    <w:p w14:paraId="0C06ADF2" w14:textId="3B23D9E7" w:rsidR="00F84E81" w:rsidRDefault="00510128" w:rsidP="00510128">
      <w:pPr>
        <w:rPr>
          <w:rFonts w:cstheme="minorHAnsi"/>
          <w:bCs/>
        </w:rPr>
      </w:pPr>
      <w:r>
        <w:rPr>
          <w:rFonts w:cstheme="minorHAnsi"/>
          <w:bCs/>
        </w:rPr>
        <w:t xml:space="preserve">There were concerns raised about </w:t>
      </w:r>
      <w:r w:rsidR="00712BE0">
        <w:rPr>
          <w:rFonts w:cstheme="minorHAnsi"/>
          <w:bCs/>
        </w:rPr>
        <w:t xml:space="preserve">visual impact and </w:t>
      </w:r>
      <w:r w:rsidR="007A1FC7">
        <w:rPr>
          <w:rFonts w:cstheme="minorHAnsi"/>
          <w:bCs/>
        </w:rPr>
        <w:t xml:space="preserve">the </w:t>
      </w:r>
      <w:r w:rsidR="00712BE0">
        <w:rPr>
          <w:rFonts w:cstheme="minorHAnsi"/>
          <w:bCs/>
        </w:rPr>
        <w:t>noise pollution</w:t>
      </w:r>
      <w:r w:rsidR="00463169">
        <w:rPr>
          <w:rFonts w:cstheme="minorHAnsi"/>
          <w:bCs/>
        </w:rPr>
        <w:t xml:space="preserve"> from the new stage at the Anchor. </w:t>
      </w:r>
      <w:r w:rsidR="00F84E81">
        <w:rPr>
          <w:rFonts w:cstheme="minorHAnsi"/>
          <w:bCs/>
        </w:rPr>
        <w:t xml:space="preserve">There were concerns over licensing, planning and noise pollution. </w:t>
      </w:r>
    </w:p>
    <w:p w14:paraId="1B282235" w14:textId="4F0F90E0" w:rsidR="003B5D5D" w:rsidRPr="002943E2" w:rsidRDefault="00F84E81" w:rsidP="00510128">
      <w:pPr>
        <w:rPr>
          <w:rFonts w:cstheme="minorHAnsi"/>
          <w:b/>
        </w:rPr>
      </w:pPr>
      <w:r>
        <w:rPr>
          <w:rFonts w:cstheme="minorHAnsi"/>
          <w:bCs/>
        </w:rPr>
        <w:lastRenderedPageBreak/>
        <w:t xml:space="preserve">Cllr Sanders </w:t>
      </w:r>
      <w:r w:rsidR="00856EEA">
        <w:rPr>
          <w:rFonts w:cstheme="minorHAnsi"/>
          <w:bCs/>
        </w:rPr>
        <w:t xml:space="preserve">declared an interest as a neighbour. </w:t>
      </w:r>
      <w:r w:rsidR="00510128">
        <w:rPr>
          <w:rFonts w:cstheme="minorHAnsi"/>
          <w:bCs/>
        </w:rPr>
        <w:br/>
      </w:r>
      <w:r w:rsidR="00510128" w:rsidRPr="00285B06">
        <w:rPr>
          <w:rFonts w:cstheme="minorHAnsi"/>
          <w:b/>
        </w:rPr>
        <w:t xml:space="preserve">The Clerk </w:t>
      </w:r>
      <w:r w:rsidR="0025208A">
        <w:rPr>
          <w:rFonts w:cstheme="minorHAnsi"/>
          <w:b/>
        </w:rPr>
        <w:t xml:space="preserve">confirmed she </w:t>
      </w:r>
      <w:r w:rsidR="00712BE0">
        <w:rPr>
          <w:rFonts w:cstheme="minorHAnsi"/>
          <w:b/>
        </w:rPr>
        <w:t xml:space="preserve">had contacted </w:t>
      </w:r>
      <w:r w:rsidR="00510128" w:rsidRPr="00285B06">
        <w:rPr>
          <w:rFonts w:cstheme="minorHAnsi"/>
          <w:b/>
        </w:rPr>
        <w:t xml:space="preserve">Wealden District Council </w:t>
      </w:r>
      <w:r w:rsidR="00712BE0">
        <w:rPr>
          <w:rFonts w:cstheme="minorHAnsi"/>
          <w:b/>
        </w:rPr>
        <w:t xml:space="preserve">enforcement already </w:t>
      </w:r>
      <w:r w:rsidR="00856EEA">
        <w:rPr>
          <w:rFonts w:cstheme="minorHAnsi"/>
          <w:b/>
        </w:rPr>
        <w:t xml:space="preserve">and advised that WDC would advise </w:t>
      </w:r>
      <w:r w:rsidR="0025208A">
        <w:rPr>
          <w:rFonts w:cstheme="minorHAnsi"/>
          <w:b/>
        </w:rPr>
        <w:t xml:space="preserve">on planning rules </w:t>
      </w:r>
      <w:r w:rsidR="00856EEA">
        <w:rPr>
          <w:rFonts w:cstheme="minorHAnsi"/>
          <w:b/>
        </w:rPr>
        <w:t xml:space="preserve">in due course. </w:t>
      </w:r>
      <w:r w:rsidR="00885CE5">
        <w:rPr>
          <w:rFonts w:cstheme="minorHAnsi"/>
          <w:b/>
        </w:rPr>
        <w:t xml:space="preserve">Noise complaints should </w:t>
      </w:r>
      <w:r w:rsidR="0025208A">
        <w:rPr>
          <w:rFonts w:cstheme="minorHAnsi"/>
          <w:b/>
        </w:rPr>
        <w:t xml:space="preserve">also </w:t>
      </w:r>
      <w:r w:rsidR="00885CE5">
        <w:rPr>
          <w:rFonts w:cstheme="minorHAnsi"/>
          <w:b/>
        </w:rPr>
        <w:t xml:space="preserve">be made to WDC. The Parish Council considered the pub a local asset and it should be encouraged but not at the detriment of the neighbouring residents. </w:t>
      </w:r>
      <w:r w:rsidR="003B5D5D">
        <w:rPr>
          <w:rFonts w:cstheme="minorHAnsi"/>
          <w:b/>
        </w:rPr>
        <w:t>The Clerk was asked to write to the Anchor to express the concerns raised by the members of the public</w:t>
      </w:r>
      <w:r w:rsidR="00F20102">
        <w:rPr>
          <w:rFonts w:cstheme="minorHAnsi"/>
          <w:b/>
        </w:rPr>
        <w:t xml:space="preserve">. </w:t>
      </w:r>
    </w:p>
    <w:p w14:paraId="7609C0BB" w14:textId="5A58938B" w:rsidR="002578AF" w:rsidRPr="002943E2" w:rsidRDefault="00510128" w:rsidP="004A057C">
      <w:pPr>
        <w:ind w:left="-284"/>
        <w:rPr>
          <w:rFonts w:cstheme="minorHAnsi"/>
          <w:b/>
          <w:i/>
          <w:iCs/>
        </w:rPr>
      </w:pPr>
      <w:bookmarkStart w:id="0" w:name="_Hlk58234911"/>
      <w:r w:rsidRPr="002943E2">
        <w:rPr>
          <w:rFonts w:cstheme="minorHAnsi"/>
          <w:b/>
          <w:i/>
          <w:iCs/>
        </w:rPr>
        <w:tab/>
        <w:t xml:space="preserve">Parish Council Meeting </w:t>
      </w:r>
      <w:r w:rsidR="004A057C" w:rsidRPr="002943E2">
        <w:rPr>
          <w:rFonts w:cstheme="minorHAnsi"/>
          <w:b/>
          <w:i/>
          <w:iCs/>
        </w:rPr>
        <w:t>then re-</w:t>
      </w:r>
      <w:r w:rsidRPr="002943E2">
        <w:rPr>
          <w:rFonts w:cstheme="minorHAnsi"/>
          <w:b/>
          <w:i/>
          <w:iCs/>
        </w:rPr>
        <w:t>commenced at 8:</w:t>
      </w:r>
      <w:r w:rsidR="00532304" w:rsidRPr="002943E2">
        <w:rPr>
          <w:rFonts w:cstheme="minorHAnsi"/>
          <w:b/>
          <w:i/>
          <w:iCs/>
        </w:rPr>
        <w:t>10</w:t>
      </w:r>
      <w:r w:rsidRPr="002943E2">
        <w:rPr>
          <w:rFonts w:cstheme="minorHAnsi"/>
          <w:b/>
          <w:i/>
          <w:iCs/>
        </w:rPr>
        <w:t>pm</w:t>
      </w:r>
      <w:bookmarkEnd w:id="0"/>
    </w:p>
    <w:p w14:paraId="551841FE" w14:textId="77777777" w:rsidR="002578AF" w:rsidRPr="002578AF" w:rsidRDefault="00E74506" w:rsidP="002578AF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>To accept apologies for absence</w:t>
      </w:r>
      <w:r w:rsidR="002578AF">
        <w:rPr>
          <w:rFonts w:cstheme="minorHAnsi"/>
        </w:rPr>
        <w:t>.</w:t>
      </w:r>
    </w:p>
    <w:p w14:paraId="7AED08E8" w14:textId="251CAE3D" w:rsidR="002578AF" w:rsidRPr="00ED0880" w:rsidRDefault="002578AF" w:rsidP="002943E2">
      <w:pPr>
        <w:spacing w:after="0" w:line="360" w:lineRule="auto"/>
        <w:ind w:left="360"/>
        <w:rPr>
          <w:rFonts w:cstheme="minorHAnsi"/>
          <w:bCs/>
        </w:rPr>
      </w:pPr>
      <w:r w:rsidRPr="002578AF">
        <w:rPr>
          <w:rFonts w:cstheme="minorHAnsi"/>
        </w:rPr>
        <w:t>Cllr Burnett-Dick</w:t>
      </w:r>
      <w:r w:rsidR="004C2572">
        <w:rPr>
          <w:rFonts w:cstheme="minorHAnsi"/>
        </w:rPr>
        <w:t xml:space="preserve"> – Fete meeting. </w:t>
      </w:r>
    </w:p>
    <w:p w14:paraId="474DEEDC" w14:textId="77777777" w:rsidR="00E74506" w:rsidRPr="002578AF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44A17AB2" w14:textId="77777777" w:rsidR="002578AF" w:rsidRDefault="002578AF" w:rsidP="002578AF">
      <w:pPr>
        <w:spacing w:after="0" w:line="240" w:lineRule="auto"/>
        <w:ind w:left="360"/>
        <w:rPr>
          <w:rFonts w:cstheme="minorHAnsi"/>
        </w:rPr>
      </w:pPr>
    </w:p>
    <w:p w14:paraId="3EBF9F8B" w14:textId="1EA8967A" w:rsidR="002578AF" w:rsidRPr="002172CE" w:rsidRDefault="002578AF" w:rsidP="002578AF">
      <w:pPr>
        <w:spacing w:after="0" w:line="240" w:lineRule="auto"/>
        <w:ind w:left="360"/>
        <w:rPr>
          <w:rFonts w:cstheme="minorHAnsi"/>
          <w:bCs/>
        </w:rPr>
      </w:pPr>
      <w:r w:rsidRPr="00533E97">
        <w:rPr>
          <w:rFonts w:cstheme="minorHAnsi"/>
        </w:rPr>
        <w:t>The Chair reminded Cllrs to declare when necessary.</w:t>
      </w:r>
    </w:p>
    <w:p w14:paraId="13D14451" w14:textId="77777777" w:rsidR="00E74506" w:rsidRPr="002172CE" w:rsidRDefault="00E74506" w:rsidP="00E74506">
      <w:pPr>
        <w:spacing w:after="0" w:line="240" w:lineRule="auto"/>
        <w:rPr>
          <w:rFonts w:cstheme="minorHAnsi"/>
          <w:bCs/>
        </w:rPr>
      </w:pPr>
    </w:p>
    <w:p w14:paraId="5B476841" w14:textId="77777777" w:rsidR="00F860DB" w:rsidRDefault="00E74506" w:rsidP="00F860DB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Parish Council meeting held on </w:t>
      </w:r>
      <w:r>
        <w:rPr>
          <w:rFonts w:cstheme="minorHAnsi"/>
        </w:rPr>
        <w:t>3</w:t>
      </w:r>
      <w:r w:rsidRPr="0000586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April 2023.</w:t>
      </w:r>
    </w:p>
    <w:p w14:paraId="493963EE" w14:textId="77777777" w:rsidR="00F860DB" w:rsidRDefault="00F860DB" w:rsidP="00F860DB">
      <w:pPr>
        <w:spacing w:after="0" w:line="240" w:lineRule="auto"/>
        <w:ind w:left="360"/>
        <w:rPr>
          <w:rFonts w:cstheme="minorHAnsi"/>
          <w:bCs/>
        </w:rPr>
      </w:pPr>
    </w:p>
    <w:p w14:paraId="2ED6360C" w14:textId="5ACC1E6A" w:rsidR="00F860DB" w:rsidRPr="00F860DB" w:rsidRDefault="00E74506" w:rsidP="00F860DB">
      <w:pPr>
        <w:spacing w:after="0" w:line="240" w:lineRule="auto"/>
        <w:ind w:left="360"/>
        <w:rPr>
          <w:rFonts w:cstheme="minorHAnsi"/>
          <w:bCs/>
        </w:rPr>
      </w:pPr>
      <w:r w:rsidRPr="00F860DB">
        <w:rPr>
          <w:rFonts w:cstheme="minorHAnsi"/>
        </w:rPr>
        <w:t xml:space="preserve"> </w:t>
      </w:r>
      <w:r w:rsidR="00F860DB" w:rsidRPr="00F860DB">
        <w:rPr>
          <w:rFonts w:cstheme="minorHAnsi"/>
          <w:b/>
        </w:rPr>
        <w:t xml:space="preserve">Unanimously approved and signed as a true record. </w:t>
      </w:r>
      <w:r w:rsidR="00EA61CA">
        <w:rPr>
          <w:rFonts w:cstheme="minorHAnsi"/>
          <w:b/>
        </w:rPr>
        <w:t>One duplication was noted on attend</w:t>
      </w:r>
      <w:r w:rsidR="00B5133D">
        <w:rPr>
          <w:rFonts w:cstheme="minorHAnsi"/>
          <w:b/>
        </w:rPr>
        <w:t>ance</w:t>
      </w:r>
      <w:r w:rsidR="005517A2">
        <w:rPr>
          <w:rFonts w:cstheme="minorHAnsi"/>
          <w:b/>
        </w:rPr>
        <w:t xml:space="preserve"> and amended. </w:t>
      </w:r>
    </w:p>
    <w:p w14:paraId="6FF6D502" w14:textId="6AE439B5" w:rsidR="00E74506" w:rsidRPr="002172CE" w:rsidRDefault="00E74506" w:rsidP="00E74506">
      <w:pPr>
        <w:spacing w:after="0" w:line="240" w:lineRule="auto"/>
        <w:rPr>
          <w:rFonts w:cstheme="minorHAnsi"/>
          <w:bCs/>
        </w:rPr>
      </w:pPr>
    </w:p>
    <w:p w14:paraId="6A367678" w14:textId="77777777" w:rsidR="00F860DB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>
        <w:rPr>
          <w:rFonts w:cstheme="minorHAnsi"/>
          <w:bCs/>
        </w:rPr>
        <w:br/>
      </w:r>
    </w:p>
    <w:p w14:paraId="6047C34F" w14:textId="2874C83C" w:rsidR="005822A1" w:rsidRDefault="00D43568" w:rsidP="005822A1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The Clerk had followed up with</w:t>
      </w:r>
      <w:r w:rsidR="005822A1">
        <w:rPr>
          <w:rFonts w:cstheme="minorHAnsi"/>
          <w:bCs/>
        </w:rPr>
        <w:t xml:space="preserve"> </w:t>
      </w:r>
      <w:r w:rsidR="00CD4563">
        <w:rPr>
          <w:rFonts w:cstheme="minorHAnsi"/>
          <w:bCs/>
        </w:rPr>
        <w:t xml:space="preserve">WDC re caravans at the Golf Club and needed to </w:t>
      </w:r>
      <w:r w:rsidR="009C5C10">
        <w:rPr>
          <w:rFonts w:cstheme="minorHAnsi"/>
          <w:bCs/>
        </w:rPr>
        <w:t xml:space="preserve">provide further </w:t>
      </w:r>
      <w:r w:rsidR="005517A2">
        <w:rPr>
          <w:rFonts w:cstheme="minorHAnsi"/>
          <w:bCs/>
        </w:rPr>
        <w:t xml:space="preserve">location information to WDC. </w:t>
      </w:r>
      <w:r w:rsidR="00D66383">
        <w:rPr>
          <w:rFonts w:cstheme="minorHAnsi"/>
          <w:bCs/>
        </w:rPr>
        <w:br/>
        <w:t xml:space="preserve">The Clerk had forwarded the </w:t>
      </w:r>
      <w:r w:rsidR="005517A2">
        <w:rPr>
          <w:rFonts w:cstheme="minorHAnsi"/>
          <w:bCs/>
        </w:rPr>
        <w:t xml:space="preserve">Holtye </w:t>
      </w:r>
      <w:r w:rsidR="00D66383">
        <w:rPr>
          <w:rFonts w:cstheme="minorHAnsi"/>
          <w:bCs/>
        </w:rPr>
        <w:t>common land / planning enquiry to Wealden to decide on as it was outside the planning committee and Pa</w:t>
      </w:r>
      <w:r w:rsidR="009B05A4">
        <w:rPr>
          <w:rFonts w:cstheme="minorHAnsi"/>
          <w:bCs/>
        </w:rPr>
        <w:t>r</w:t>
      </w:r>
      <w:r w:rsidR="005517A2">
        <w:rPr>
          <w:rFonts w:cstheme="minorHAnsi"/>
          <w:bCs/>
        </w:rPr>
        <w:t xml:space="preserve">ish Council’s remit. </w:t>
      </w:r>
    </w:p>
    <w:p w14:paraId="4507E821" w14:textId="2067479B" w:rsidR="002578AF" w:rsidRPr="000E0F64" w:rsidRDefault="002578AF" w:rsidP="002578AF">
      <w:pPr>
        <w:spacing w:after="0" w:line="240" w:lineRule="auto"/>
        <w:rPr>
          <w:rFonts w:cstheme="minorHAnsi"/>
          <w:bCs/>
        </w:rPr>
      </w:pPr>
    </w:p>
    <w:p w14:paraId="2E22ABBD" w14:textId="77777777" w:rsidR="00F860DB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>
        <w:rPr>
          <w:rFonts w:cstheme="minorHAnsi"/>
          <w:bCs/>
        </w:rPr>
        <w:br/>
      </w:r>
    </w:p>
    <w:p w14:paraId="7308A712" w14:textId="466BBC46" w:rsidR="00E74506" w:rsidRPr="00D66383" w:rsidRDefault="002578AF" w:rsidP="00D66383">
      <w:pPr>
        <w:spacing w:after="0" w:line="240" w:lineRule="auto"/>
        <w:ind w:left="360"/>
        <w:rPr>
          <w:rFonts w:cstheme="minorHAnsi"/>
          <w:b/>
        </w:rPr>
      </w:pPr>
      <w:r w:rsidRPr="00D66383">
        <w:rPr>
          <w:rFonts w:cstheme="minorHAnsi"/>
          <w:b/>
        </w:rPr>
        <w:t xml:space="preserve">No applications had been received this item would be deferred to the next meeting. </w:t>
      </w:r>
    </w:p>
    <w:p w14:paraId="02F1BFBC" w14:textId="77777777" w:rsidR="002578AF" w:rsidRPr="00ED0880" w:rsidRDefault="002578AF" w:rsidP="002578AF">
      <w:pPr>
        <w:spacing w:after="0" w:line="240" w:lineRule="auto"/>
        <w:ind w:left="360"/>
        <w:rPr>
          <w:rFonts w:cstheme="minorHAnsi"/>
          <w:bCs/>
        </w:rPr>
      </w:pPr>
    </w:p>
    <w:p w14:paraId="364D66A3" w14:textId="071FBDB8" w:rsidR="00214527" w:rsidRPr="00DB5938" w:rsidRDefault="00E74506" w:rsidP="00080AF9">
      <w:pPr>
        <w:numPr>
          <w:ilvl w:val="0"/>
          <w:numId w:val="2"/>
        </w:numPr>
        <w:spacing w:after="0" w:line="360" w:lineRule="auto"/>
        <w:rPr>
          <w:rFonts w:cstheme="minorHAnsi"/>
          <w:b/>
        </w:rPr>
      </w:pPr>
      <w:r w:rsidRPr="00DE5994">
        <w:rPr>
          <w:rFonts w:cstheme="minorHAnsi"/>
          <w:bCs/>
        </w:rPr>
        <w:t>Appointment of Committees and Representatives to other Authorised Bodie</w:t>
      </w:r>
      <w:r>
        <w:rPr>
          <w:rFonts w:cstheme="minorHAnsi"/>
          <w:bCs/>
        </w:rPr>
        <w:t>s</w:t>
      </w:r>
      <w:r w:rsidR="005F75EC">
        <w:rPr>
          <w:rFonts w:cstheme="minorHAnsi"/>
          <w:bCs/>
        </w:rPr>
        <w:br/>
      </w:r>
      <w:r w:rsidR="00214527" w:rsidRPr="00DB5938">
        <w:rPr>
          <w:rFonts w:cstheme="minorHAnsi"/>
          <w:b/>
        </w:rPr>
        <w:t xml:space="preserve">All of the following appointments as below were </w:t>
      </w:r>
      <w:r w:rsidR="00DB5938" w:rsidRPr="00DB5938">
        <w:rPr>
          <w:rFonts w:cstheme="minorHAnsi"/>
          <w:b/>
        </w:rPr>
        <w:t>confirmed and agreed</w:t>
      </w:r>
      <w:r w:rsidR="00DB5938">
        <w:rPr>
          <w:rFonts w:cstheme="minorHAnsi"/>
          <w:b/>
        </w:rPr>
        <w:t xml:space="preserve"> unanimously</w:t>
      </w:r>
      <w:r w:rsidR="00DB5938" w:rsidRPr="00DB5938">
        <w:rPr>
          <w:rFonts w:cstheme="minorHAnsi"/>
          <w:b/>
        </w:rPr>
        <w:t xml:space="preserve">. </w:t>
      </w:r>
    </w:p>
    <w:p w14:paraId="756C0F4B" w14:textId="77777777" w:rsidR="00532F85" w:rsidRDefault="005F75EC" w:rsidP="00214527">
      <w:pPr>
        <w:spacing w:after="0" w:line="36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  <w:r w:rsidR="00FB44C6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080AF9">
        <w:rPr>
          <w:rFonts w:cstheme="minorHAnsi"/>
          <w:bCs/>
        </w:rPr>
        <w:t xml:space="preserve">Cllrs </w:t>
      </w:r>
      <w:r w:rsidR="00451E8F">
        <w:rPr>
          <w:rFonts w:cstheme="minorHAnsi"/>
          <w:bCs/>
        </w:rPr>
        <w:t xml:space="preserve">Eastwood, Norman, Reed, </w:t>
      </w:r>
      <w:r w:rsidR="00777F47">
        <w:rPr>
          <w:rFonts w:cstheme="minorHAnsi"/>
          <w:bCs/>
        </w:rPr>
        <w:t xml:space="preserve">Shaw and Sanders. </w:t>
      </w:r>
      <w:r w:rsidRPr="00080AF9">
        <w:rPr>
          <w:rFonts w:cstheme="minorHAnsi"/>
          <w:bCs/>
        </w:rPr>
        <w:br/>
        <w:t xml:space="preserve">Finance – </w:t>
      </w:r>
      <w:r w:rsidR="00080AF9">
        <w:rPr>
          <w:rFonts w:cstheme="minorHAnsi"/>
          <w:bCs/>
        </w:rPr>
        <w:t xml:space="preserve">Cllrs </w:t>
      </w:r>
      <w:r w:rsidR="00777F47">
        <w:rPr>
          <w:rFonts w:cstheme="minorHAnsi"/>
          <w:bCs/>
        </w:rPr>
        <w:t>East</w:t>
      </w:r>
      <w:r w:rsidR="00CC36ED">
        <w:rPr>
          <w:rFonts w:cstheme="minorHAnsi"/>
          <w:bCs/>
        </w:rPr>
        <w:t xml:space="preserve">wood, Horner, Shaw and </w:t>
      </w:r>
      <w:r w:rsidR="00902994">
        <w:rPr>
          <w:rFonts w:cstheme="minorHAnsi"/>
          <w:bCs/>
        </w:rPr>
        <w:t xml:space="preserve">Smith. </w:t>
      </w:r>
    </w:p>
    <w:p w14:paraId="4661E0DC" w14:textId="21A13D89" w:rsidR="00655BEC" w:rsidRPr="00080AF9" w:rsidRDefault="00532F85" w:rsidP="00214527">
      <w:pPr>
        <w:spacing w:after="0" w:line="360" w:lineRule="auto"/>
        <w:ind w:left="360"/>
        <w:rPr>
          <w:rFonts w:cstheme="minorHAnsi"/>
          <w:bCs/>
        </w:rPr>
      </w:pPr>
      <w:r w:rsidRPr="00532F85">
        <w:rPr>
          <w:rFonts w:cstheme="minorHAnsi"/>
          <w:b/>
        </w:rPr>
        <w:t xml:space="preserve">The </w:t>
      </w:r>
      <w:r w:rsidR="00902994" w:rsidRPr="00532F85">
        <w:rPr>
          <w:rFonts w:cstheme="minorHAnsi"/>
          <w:b/>
        </w:rPr>
        <w:t xml:space="preserve">Clerk </w:t>
      </w:r>
      <w:r w:rsidRPr="00532F85">
        <w:rPr>
          <w:rFonts w:cstheme="minorHAnsi"/>
          <w:b/>
        </w:rPr>
        <w:t>w</w:t>
      </w:r>
      <w:r w:rsidR="0076362D">
        <w:rPr>
          <w:rFonts w:cstheme="minorHAnsi"/>
          <w:b/>
        </w:rPr>
        <w:t>as</w:t>
      </w:r>
      <w:r w:rsidRPr="00532F85">
        <w:rPr>
          <w:rFonts w:cstheme="minorHAnsi"/>
          <w:b/>
        </w:rPr>
        <w:t xml:space="preserve"> </w:t>
      </w:r>
      <w:r w:rsidR="00902994" w:rsidRPr="00532F85">
        <w:rPr>
          <w:rFonts w:cstheme="minorHAnsi"/>
          <w:b/>
        </w:rPr>
        <w:t>ask</w:t>
      </w:r>
      <w:r w:rsidR="0076362D">
        <w:rPr>
          <w:rFonts w:cstheme="minorHAnsi"/>
          <w:b/>
        </w:rPr>
        <w:t>ed to contact</w:t>
      </w:r>
      <w:r w:rsidR="00902994" w:rsidRPr="00532F85">
        <w:rPr>
          <w:rFonts w:cstheme="minorHAnsi"/>
          <w:b/>
        </w:rPr>
        <w:t xml:space="preserve"> </w:t>
      </w:r>
      <w:r w:rsidR="00DB5938" w:rsidRPr="00532F85">
        <w:rPr>
          <w:rFonts w:cstheme="minorHAnsi"/>
          <w:b/>
        </w:rPr>
        <w:t xml:space="preserve">Cllr </w:t>
      </w:r>
      <w:r w:rsidR="008805B6" w:rsidRPr="00532F85">
        <w:rPr>
          <w:rFonts w:cstheme="minorHAnsi"/>
          <w:b/>
        </w:rPr>
        <w:t xml:space="preserve">Burnett–Dick </w:t>
      </w:r>
      <w:r w:rsidR="0076362D">
        <w:rPr>
          <w:rFonts w:cstheme="minorHAnsi"/>
          <w:b/>
        </w:rPr>
        <w:t xml:space="preserve">to </w:t>
      </w:r>
      <w:r w:rsidR="008805B6" w:rsidRPr="00532F85">
        <w:rPr>
          <w:rFonts w:cstheme="minorHAnsi"/>
          <w:b/>
        </w:rPr>
        <w:t xml:space="preserve">consider re-joining this committee. </w:t>
      </w:r>
      <w:r w:rsidR="005F75EC" w:rsidRPr="00080AF9">
        <w:rPr>
          <w:rFonts w:cstheme="minorHAnsi"/>
          <w:bCs/>
        </w:rPr>
        <w:br/>
        <w:t xml:space="preserve">TCPA </w:t>
      </w:r>
      <w:r w:rsidR="00655BEC" w:rsidRPr="00080AF9">
        <w:rPr>
          <w:rFonts w:cstheme="minorHAnsi"/>
          <w:bCs/>
        </w:rPr>
        <w:t>–</w:t>
      </w:r>
      <w:r w:rsidR="005F75EC" w:rsidRPr="00080AF9">
        <w:rPr>
          <w:rFonts w:cstheme="minorHAnsi"/>
          <w:bCs/>
        </w:rPr>
        <w:t xml:space="preserve"> </w:t>
      </w:r>
      <w:r w:rsidR="00080AF9">
        <w:rPr>
          <w:rFonts w:cstheme="minorHAnsi"/>
          <w:bCs/>
        </w:rPr>
        <w:t xml:space="preserve">Cllrs </w:t>
      </w:r>
      <w:r w:rsidR="00902994">
        <w:rPr>
          <w:rFonts w:cstheme="minorHAnsi"/>
          <w:bCs/>
        </w:rPr>
        <w:t xml:space="preserve">Norman, Nathan, Horner, Sanders, Smith, Colenutt and </w:t>
      </w:r>
      <w:r w:rsidR="00B04B15">
        <w:rPr>
          <w:rFonts w:cstheme="minorHAnsi"/>
          <w:bCs/>
        </w:rPr>
        <w:t xml:space="preserve">Shaw. </w:t>
      </w:r>
      <w:r w:rsidR="00655BEC" w:rsidRPr="00080AF9">
        <w:rPr>
          <w:rFonts w:cstheme="minorHAnsi"/>
          <w:bCs/>
        </w:rPr>
        <w:br/>
        <w:t xml:space="preserve">ESALC </w:t>
      </w:r>
      <w:r w:rsidR="00B04B15">
        <w:rPr>
          <w:rFonts w:cstheme="minorHAnsi"/>
          <w:bCs/>
        </w:rPr>
        <w:t>–</w:t>
      </w:r>
      <w:r w:rsidR="00655BEC" w:rsidRPr="00080AF9">
        <w:rPr>
          <w:rFonts w:cstheme="minorHAnsi"/>
          <w:bCs/>
        </w:rPr>
        <w:t xml:space="preserve"> </w:t>
      </w:r>
      <w:r w:rsidR="00B04B15">
        <w:rPr>
          <w:rFonts w:cstheme="minorHAnsi"/>
          <w:bCs/>
        </w:rPr>
        <w:t xml:space="preserve">Cllr </w:t>
      </w:r>
      <w:r w:rsidR="00B02119">
        <w:rPr>
          <w:rFonts w:cstheme="minorHAnsi"/>
          <w:bCs/>
        </w:rPr>
        <w:t>Eastwood</w:t>
      </w:r>
      <w:r w:rsidR="001827F2">
        <w:rPr>
          <w:rFonts w:cstheme="minorHAnsi"/>
          <w:bCs/>
        </w:rPr>
        <w:t>.</w:t>
      </w:r>
      <w:r w:rsidR="00655BEC" w:rsidRPr="00080AF9">
        <w:rPr>
          <w:rFonts w:cstheme="minorHAnsi"/>
          <w:bCs/>
        </w:rPr>
        <w:br/>
        <w:t xml:space="preserve">WDALC </w:t>
      </w:r>
      <w:r w:rsidR="00B04B15">
        <w:rPr>
          <w:rFonts w:cstheme="minorHAnsi"/>
          <w:bCs/>
        </w:rPr>
        <w:t>–</w:t>
      </w:r>
      <w:r w:rsidR="00655BEC" w:rsidRPr="00080AF9">
        <w:rPr>
          <w:rFonts w:cstheme="minorHAnsi"/>
          <w:bCs/>
        </w:rPr>
        <w:t xml:space="preserve"> </w:t>
      </w:r>
      <w:r w:rsidR="00B04B15">
        <w:rPr>
          <w:rFonts w:cstheme="minorHAnsi"/>
          <w:bCs/>
        </w:rPr>
        <w:t xml:space="preserve">Cllr </w:t>
      </w:r>
      <w:r w:rsidR="001032D5">
        <w:rPr>
          <w:rFonts w:cstheme="minorHAnsi"/>
          <w:bCs/>
        </w:rPr>
        <w:t>Horner</w:t>
      </w:r>
      <w:r w:rsidR="008F31F1">
        <w:rPr>
          <w:rFonts w:cstheme="minorHAnsi"/>
          <w:bCs/>
        </w:rPr>
        <w:t xml:space="preserve">. </w:t>
      </w:r>
      <w:r w:rsidR="005F75EC" w:rsidRPr="00080AF9">
        <w:rPr>
          <w:rFonts w:cstheme="minorHAnsi"/>
          <w:bCs/>
        </w:rPr>
        <w:br/>
      </w:r>
      <w:r w:rsidR="00655BEC" w:rsidRPr="00080AF9">
        <w:rPr>
          <w:rFonts w:cstheme="minorHAnsi"/>
          <w:bCs/>
        </w:rPr>
        <w:t xml:space="preserve">Wealdlink </w:t>
      </w:r>
      <w:r w:rsidR="008F31F1">
        <w:rPr>
          <w:rFonts w:cstheme="minorHAnsi"/>
          <w:bCs/>
        </w:rPr>
        <w:t xml:space="preserve">/ Highways </w:t>
      </w:r>
      <w:r w:rsidR="00B04B15">
        <w:rPr>
          <w:rFonts w:cstheme="minorHAnsi"/>
          <w:bCs/>
        </w:rPr>
        <w:t>–</w:t>
      </w:r>
      <w:r w:rsidR="00655BEC" w:rsidRPr="00080AF9">
        <w:rPr>
          <w:rFonts w:cstheme="minorHAnsi"/>
          <w:bCs/>
        </w:rPr>
        <w:t xml:space="preserve"> </w:t>
      </w:r>
      <w:r w:rsidR="00B04B15">
        <w:rPr>
          <w:rFonts w:cstheme="minorHAnsi"/>
          <w:bCs/>
        </w:rPr>
        <w:t xml:space="preserve">Cllr </w:t>
      </w:r>
      <w:r w:rsidR="008F31F1">
        <w:rPr>
          <w:rFonts w:cstheme="minorHAnsi"/>
          <w:bCs/>
        </w:rPr>
        <w:t xml:space="preserve">Colenutt </w:t>
      </w:r>
      <w:r w:rsidR="00655BEC" w:rsidRPr="00080AF9">
        <w:rPr>
          <w:rFonts w:cstheme="minorHAnsi"/>
          <w:bCs/>
        </w:rPr>
        <w:br/>
        <w:t xml:space="preserve">Fete </w:t>
      </w:r>
      <w:r w:rsidR="00B04B15">
        <w:rPr>
          <w:rFonts w:cstheme="minorHAnsi"/>
          <w:bCs/>
        </w:rPr>
        <w:t>–</w:t>
      </w:r>
      <w:r w:rsidR="00655BEC" w:rsidRPr="00080AF9">
        <w:rPr>
          <w:rFonts w:cstheme="minorHAnsi"/>
          <w:bCs/>
        </w:rPr>
        <w:t xml:space="preserve"> </w:t>
      </w:r>
      <w:r w:rsidR="00B04B15">
        <w:rPr>
          <w:rFonts w:cstheme="minorHAnsi"/>
          <w:bCs/>
        </w:rPr>
        <w:t xml:space="preserve">Cllr </w:t>
      </w:r>
      <w:r w:rsidR="008F31F1">
        <w:rPr>
          <w:rFonts w:cstheme="minorHAnsi"/>
          <w:bCs/>
        </w:rPr>
        <w:t xml:space="preserve">Reed </w:t>
      </w:r>
      <w:r w:rsidR="00655BEC" w:rsidRPr="00080AF9">
        <w:rPr>
          <w:rFonts w:cstheme="minorHAnsi"/>
          <w:bCs/>
        </w:rPr>
        <w:br/>
        <w:t xml:space="preserve">Ashdown Forest – </w:t>
      </w:r>
      <w:r w:rsidR="00B04B15">
        <w:rPr>
          <w:rFonts w:cstheme="minorHAnsi"/>
          <w:bCs/>
        </w:rPr>
        <w:t xml:space="preserve">Cllr </w:t>
      </w:r>
      <w:r w:rsidR="00214527">
        <w:rPr>
          <w:rFonts w:cstheme="minorHAnsi"/>
          <w:bCs/>
        </w:rPr>
        <w:t>Sanders</w:t>
      </w:r>
    </w:p>
    <w:p w14:paraId="10B5A6EA" w14:textId="77777777" w:rsidR="00E74506" w:rsidRPr="00ED0880" w:rsidRDefault="00E74506" w:rsidP="00E74506">
      <w:pPr>
        <w:spacing w:after="0" w:line="240" w:lineRule="auto"/>
        <w:rPr>
          <w:rFonts w:cstheme="minorHAnsi"/>
          <w:bCs/>
        </w:rPr>
      </w:pPr>
    </w:p>
    <w:p w14:paraId="23D1151C" w14:textId="77777777" w:rsidR="00E74506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following Council documents:</w:t>
      </w:r>
    </w:p>
    <w:p w14:paraId="27238C32" w14:textId="77777777" w:rsidR="00E74506" w:rsidRDefault="00E74506" w:rsidP="00E7450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lastRenderedPageBreak/>
        <w:t xml:space="preserve">Council Standing Orders. </w:t>
      </w:r>
    </w:p>
    <w:p w14:paraId="19C61669" w14:textId="77777777" w:rsidR="00E74506" w:rsidRDefault="00E74506" w:rsidP="00E7450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Financial Regulations.</w:t>
      </w:r>
    </w:p>
    <w:p w14:paraId="5F566F1E" w14:textId="77777777" w:rsidR="00E74506" w:rsidRDefault="00E74506" w:rsidP="00E7450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Code of Conduct. </w:t>
      </w:r>
    </w:p>
    <w:p w14:paraId="11F1BBDA" w14:textId="77777777" w:rsidR="00E74506" w:rsidRDefault="00E74506" w:rsidP="00E7450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published policies.</w:t>
      </w:r>
    </w:p>
    <w:p w14:paraId="01C04788" w14:textId="77777777" w:rsidR="00E74506" w:rsidRDefault="00E74506" w:rsidP="00E74506">
      <w:pPr>
        <w:numPr>
          <w:ilvl w:val="0"/>
          <w:numId w:val="10"/>
        </w:numPr>
        <w:spacing w:after="0" w:line="240" w:lineRule="auto"/>
      </w:pPr>
      <w:r>
        <w:rPr>
          <w:lang w:eastAsia="en-GB"/>
        </w:rPr>
        <w:t>Power of General Competence</w:t>
      </w:r>
    </w:p>
    <w:p w14:paraId="4884DBC3" w14:textId="77777777" w:rsidR="00E74506" w:rsidRDefault="00E74506" w:rsidP="00E74506">
      <w:pPr>
        <w:spacing w:after="0" w:line="240" w:lineRule="auto"/>
      </w:pPr>
    </w:p>
    <w:p w14:paraId="2BEF99E4" w14:textId="77777777" w:rsidR="00E74506" w:rsidRDefault="00E74506" w:rsidP="00E74506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Part 1 of the Localism Act 2011 applies a general power of competence to local authorities in England.</w:t>
      </w:r>
    </w:p>
    <w:p w14:paraId="21EF8656" w14:textId="77777777" w:rsidR="00E74506" w:rsidRDefault="00E74506" w:rsidP="00E74506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Section 1 (1) of the Act provides that “a local authority has power to do anything that individuals</w:t>
      </w:r>
    </w:p>
    <w:p w14:paraId="7D016828" w14:textId="77777777" w:rsidR="00E74506" w:rsidRDefault="00E74506" w:rsidP="00E74506">
      <w:pPr>
        <w:autoSpaceDE w:val="0"/>
        <w:autoSpaceDN w:val="0"/>
        <w:ind w:left="1440"/>
        <w:rPr>
          <w:i/>
          <w:iCs/>
          <w:lang w:eastAsia="en-GB"/>
        </w:rPr>
      </w:pPr>
      <w:r>
        <w:rPr>
          <w:lang w:eastAsia="en-GB"/>
        </w:rPr>
        <w:t xml:space="preserve">generally may do”. The power extends to ‘eligible’ parish councils. Under the </w:t>
      </w:r>
      <w:r>
        <w:rPr>
          <w:i/>
          <w:iCs/>
          <w:lang w:eastAsia="en-GB"/>
        </w:rPr>
        <w:t>Parish Councils (General</w:t>
      </w:r>
    </w:p>
    <w:p w14:paraId="208E62FA" w14:textId="757BF0EA" w:rsidR="00E74506" w:rsidRDefault="00E74506" w:rsidP="00F860DB">
      <w:pPr>
        <w:autoSpaceDE w:val="0"/>
        <w:autoSpaceDN w:val="0"/>
        <w:ind w:left="1440"/>
        <w:rPr>
          <w:lang w:eastAsia="en-GB"/>
        </w:rPr>
      </w:pPr>
      <w:r>
        <w:rPr>
          <w:i/>
          <w:iCs/>
          <w:lang w:eastAsia="en-GB"/>
        </w:rPr>
        <w:t xml:space="preserve">Power of Competence) (Prescribed Conditions) Order 2012 </w:t>
      </w:r>
      <w:r>
        <w:rPr>
          <w:lang w:eastAsia="en-GB"/>
        </w:rPr>
        <w:t>(SI 2012/965), an ‘eligible’ parish council is</w:t>
      </w:r>
      <w:r w:rsidR="00F860DB">
        <w:rPr>
          <w:lang w:eastAsia="en-GB"/>
        </w:rPr>
        <w:t xml:space="preserve"> </w:t>
      </w:r>
      <w:r>
        <w:rPr>
          <w:lang w:eastAsia="en-GB"/>
        </w:rPr>
        <w:t>one in which at least two-thirds of the members have been elected (i.e. not co-opted), and in which the</w:t>
      </w:r>
      <w:r w:rsidR="00F860DB">
        <w:rPr>
          <w:lang w:eastAsia="en-GB"/>
        </w:rPr>
        <w:t xml:space="preserve"> </w:t>
      </w:r>
      <w:r>
        <w:rPr>
          <w:lang w:eastAsia="en-GB"/>
        </w:rPr>
        <w:t>clerk has completed one of a specified range of training courses.</w:t>
      </w:r>
    </w:p>
    <w:p w14:paraId="1177C858" w14:textId="77777777" w:rsidR="00E74506" w:rsidRDefault="00E74506" w:rsidP="00E74506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Recommendations:-</w:t>
      </w:r>
    </w:p>
    <w:p w14:paraId="4B9C5C09" w14:textId="104158C5" w:rsidR="00E74506" w:rsidRDefault="00E74506" w:rsidP="00F860DB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(a) To confirm that Hartfield Parish Council has a Clerk with a Certificate in Local Council</w:t>
      </w:r>
      <w:r w:rsidR="00F860DB">
        <w:rPr>
          <w:lang w:eastAsia="en-GB"/>
        </w:rPr>
        <w:t xml:space="preserve"> </w:t>
      </w:r>
      <w:r>
        <w:rPr>
          <w:lang w:eastAsia="en-GB"/>
        </w:rPr>
        <w:t>Administration including the General Power of Competence and that two thirds of the</w:t>
      </w:r>
      <w:r w:rsidR="003003AD">
        <w:rPr>
          <w:lang w:eastAsia="en-GB"/>
        </w:rPr>
        <w:t xml:space="preserve"> </w:t>
      </w:r>
      <w:r>
        <w:rPr>
          <w:lang w:eastAsia="en-GB"/>
        </w:rPr>
        <w:t>Council has been elected.</w:t>
      </w:r>
    </w:p>
    <w:p w14:paraId="488392AC" w14:textId="77777777" w:rsidR="00E74506" w:rsidRPr="00FC1E59" w:rsidRDefault="00E74506" w:rsidP="00E74506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(b). To adopt the Power of General Competence.</w:t>
      </w:r>
    </w:p>
    <w:p w14:paraId="7A9E9C4F" w14:textId="298EA9D3" w:rsidR="00E74506" w:rsidRPr="00EB7CDA" w:rsidRDefault="00EB7CDA" w:rsidP="00E74506">
      <w:pPr>
        <w:spacing w:after="0" w:line="240" w:lineRule="auto"/>
        <w:ind w:left="360"/>
        <w:rPr>
          <w:rFonts w:cstheme="minorHAnsi"/>
          <w:b/>
        </w:rPr>
      </w:pPr>
      <w:r w:rsidRPr="00EB7CDA">
        <w:rPr>
          <w:rFonts w:cstheme="minorHAnsi"/>
          <w:b/>
        </w:rPr>
        <w:t xml:space="preserve">All </w:t>
      </w:r>
      <w:r w:rsidR="004211EA">
        <w:rPr>
          <w:rFonts w:cstheme="minorHAnsi"/>
          <w:b/>
        </w:rPr>
        <w:t xml:space="preserve">of the above actions </w:t>
      </w:r>
      <w:r w:rsidRPr="00EB7CDA">
        <w:rPr>
          <w:rFonts w:cstheme="minorHAnsi"/>
          <w:b/>
        </w:rPr>
        <w:t xml:space="preserve">were unanimously approved. </w:t>
      </w:r>
    </w:p>
    <w:p w14:paraId="47C759CD" w14:textId="77777777" w:rsidR="00EB7CDA" w:rsidRPr="000E5A32" w:rsidRDefault="00EB7CDA" w:rsidP="00E74506">
      <w:pPr>
        <w:spacing w:after="0" w:line="240" w:lineRule="auto"/>
        <w:ind w:left="360"/>
        <w:rPr>
          <w:rFonts w:cstheme="minorHAnsi"/>
          <w:bCs/>
        </w:rPr>
      </w:pPr>
    </w:p>
    <w:p w14:paraId="31DF7C02" w14:textId="77777777" w:rsidR="00E74506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Correspondence</w:t>
      </w:r>
      <w:r w:rsidRPr="002172CE">
        <w:rPr>
          <w:rFonts w:cstheme="minorHAnsi"/>
        </w:rPr>
        <w:t xml:space="preserve">. </w:t>
      </w:r>
      <w:r w:rsidRPr="002172CE">
        <w:rPr>
          <w:rFonts w:cstheme="minorHAnsi"/>
        </w:rPr>
        <w:br/>
      </w:r>
    </w:p>
    <w:p w14:paraId="427DFD8A" w14:textId="77777777" w:rsidR="00273428" w:rsidRDefault="00EB7CDA" w:rsidP="00EB7CDA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All correspondence had been circulated. </w:t>
      </w:r>
    </w:p>
    <w:p w14:paraId="6339DE0F" w14:textId="0F72CF0E" w:rsidR="00EB7CDA" w:rsidRDefault="00EB7CDA" w:rsidP="00EB7CDA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br/>
        <w:t>The</w:t>
      </w:r>
      <w:r w:rsidR="00396BBD">
        <w:rPr>
          <w:rFonts w:cstheme="minorHAnsi"/>
          <w:bCs/>
        </w:rPr>
        <w:t xml:space="preserve"> hall </w:t>
      </w:r>
      <w:r w:rsidR="003E261E">
        <w:rPr>
          <w:rFonts w:cstheme="minorHAnsi"/>
          <w:bCs/>
        </w:rPr>
        <w:t xml:space="preserve">shed issue </w:t>
      </w:r>
      <w:r w:rsidR="00BD20DF">
        <w:rPr>
          <w:rFonts w:cstheme="minorHAnsi"/>
          <w:bCs/>
        </w:rPr>
        <w:t xml:space="preserve">raised by the Fete Committee </w:t>
      </w:r>
      <w:r w:rsidR="003E261E">
        <w:rPr>
          <w:rFonts w:cstheme="minorHAnsi"/>
          <w:bCs/>
        </w:rPr>
        <w:t xml:space="preserve">was </w:t>
      </w:r>
      <w:r w:rsidR="00542B18">
        <w:rPr>
          <w:rFonts w:cstheme="minorHAnsi"/>
          <w:bCs/>
        </w:rPr>
        <w:t xml:space="preserve">not owned by the </w:t>
      </w:r>
      <w:r w:rsidR="00616924">
        <w:rPr>
          <w:rFonts w:cstheme="minorHAnsi"/>
          <w:bCs/>
        </w:rPr>
        <w:t>Parish Council so the Fete request should be directed at the Village Hall to repair / replace</w:t>
      </w:r>
      <w:r w:rsidR="005C608B">
        <w:rPr>
          <w:rFonts w:cstheme="minorHAnsi"/>
          <w:bCs/>
        </w:rPr>
        <w:t xml:space="preserve"> as they wish. </w:t>
      </w:r>
    </w:p>
    <w:p w14:paraId="6B7259E3" w14:textId="77777777" w:rsidR="00273428" w:rsidRDefault="00273428" w:rsidP="00EB7CDA">
      <w:pPr>
        <w:spacing w:after="0" w:line="240" w:lineRule="auto"/>
        <w:ind w:left="360"/>
        <w:rPr>
          <w:rFonts w:cstheme="minorHAnsi"/>
          <w:bCs/>
        </w:rPr>
      </w:pPr>
    </w:p>
    <w:p w14:paraId="2213EC1E" w14:textId="77777777" w:rsidR="00273428" w:rsidRDefault="002A4DDA" w:rsidP="00EB7CDA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Cricket Club had requested some drainage and </w:t>
      </w:r>
      <w:r w:rsidR="00354FA1">
        <w:rPr>
          <w:rFonts w:cstheme="minorHAnsi"/>
          <w:bCs/>
        </w:rPr>
        <w:t xml:space="preserve">fencing improvements. </w:t>
      </w:r>
    </w:p>
    <w:p w14:paraId="10BD8F08" w14:textId="1A221F02" w:rsidR="002A4DDA" w:rsidRDefault="00D45078" w:rsidP="00EB7CDA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br/>
        <w:t xml:space="preserve">TCPA meeting </w:t>
      </w:r>
      <w:r w:rsidR="00262BF8">
        <w:rPr>
          <w:rFonts w:cstheme="minorHAnsi"/>
          <w:bCs/>
        </w:rPr>
        <w:t>to review storage on site at the Croft Barn</w:t>
      </w:r>
      <w:r w:rsidR="00273428">
        <w:rPr>
          <w:rFonts w:cstheme="minorHAnsi"/>
          <w:bCs/>
        </w:rPr>
        <w:t xml:space="preserve"> would happen on site in June prior to the next meeting date and time to be confirmed. </w:t>
      </w:r>
    </w:p>
    <w:p w14:paraId="693719F0" w14:textId="77777777" w:rsidR="00EB7CDA" w:rsidRPr="002172CE" w:rsidRDefault="00EB7CDA" w:rsidP="00EB7CDA">
      <w:pPr>
        <w:spacing w:after="0" w:line="240" w:lineRule="auto"/>
        <w:ind w:left="360"/>
        <w:rPr>
          <w:rFonts w:cstheme="minorHAnsi"/>
          <w:bCs/>
        </w:rPr>
      </w:pPr>
    </w:p>
    <w:p w14:paraId="65A53590" w14:textId="77777777" w:rsidR="00E74506" w:rsidRPr="002172CE" w:rsidRDefault="00E74506" w:rsidP="00E7450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0E04B12E" w14:textId="77777777" w:rsidR="00E74506" w:rsidRDefault="00E74506" w:rsidP="00E74506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and approve the internal audit report</w:t>
      </w:r>
    </w:p>
    <w:p w14:paraId="5386AC90" w14:textId="3657A5F3" w:rsidR="009439C6" w:rsidRPr="009439C6" w:rsidRDefault="009439C6" w:rsidP="009439C6">
      <w:pPr>
        <w:spacing w:after="0" w:line="240" w:lineRule="auto"/>
        <w:ind w:left="1713"/>
        <w:rPr>
          <w:rFonts w:cstheme="minorHAnsi"/>
          <w:b/>
        </w:rPr>
      </w:pPr>
      <w:bookmarkStart w:id="1" w:name="_Hlk135050421"/>
      <w:r w:rsidRPr="009439C6">
        <w:rPr>
          <w:rFonts w:cstheme="minorHAnsi"/>
          <w:b/>
        </w:rPr>
        <w:t xml:space="preserve">Unanimously </w:t>
      </w:r>
      <w:r w:rsidR="004C2CBC">
        <w:rPr>
          <w:rFonts w:cstheme="minorHAnsi"/>
          <w:b/>
        </w:rPr>
        <w:t>a</w:t>
      </w:r>
      <w:r w:rsidRPr="009439C6">
        <w:rPr>
          <w:rFonts w:cstheme="minorHAnsi"/>
          <w:b/>
        </w:rPr>
        <w:t xml:space="preserve">pproved. </w:t>
      </w:r>
    </w:p>
    <w:bookmarkEnd w:id="1"/>
    <w:p w14:paraId="70EFD81F" w14:textId="262CC1EF" w:rsidR="009439C6" w:rsidRDefault="00E74506" w:rsidP="009439C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9439C6">
        <w:rPr>
          <w:rFonts w:cstheme="minorHAnsi"/>
          <w:bCs/>
        </w:rPr>
        <w:t xml:space="preserve">To approve the AGAR – </w:t>
      </w:r>
      <w:r w:rsidR="00541E91">
        <w:rPr>
          <w:rFonts w:cstheme="minorHAnsi"/>
          <w:bCs/>
        </w:rPr>
        <w:t xml:space="preserve">Governance </w:t>
      </w:r>
      <w:r w:rsidRPr="009439C6">
        <w:rPr>
          <w:rFonts w:cstheme="minorHAnsi"/>
          <w:bCs/>
        </w:rPr>
        <w:t>Statements</w:t>
      </w:r>
      <w:r w:rsidR="009439C6" w:rsidRPr="009439C6">
        <w:rPr>
          <w:rFonts w:cstheme="minorHAnsi"/>
          <w:bCs/>
        </w:rPr>
        <w:t>.</w:t>
      </w:r>
      <w:r w:rsidR="009439C6" w:rsidRPr="009439C6">
        <w:rPr>
          <w:rFonts w:cstheme="minorHAnsi"/>
          <w:bCs/>
        </w:rPr>
        <w:br/>
      </w:r>
      <w:r w:rsidR="00F00B6C">
        <w:rPr>
          <w:rFonts w:cstheme="minorHAnsi"/>
          <w:b/>
        </w:rPr>
        <w:t>These statements were read by the Chair and u</w:t>
      </w:r>
      <w:r w:rsidR="009439C6" w:rsidRPr="009439C6">
        <w:rPr>
          <w:rFonts w:cstheme="minorHAnsi"/>
          <w:b/>
        </w:rPr>
        <w:t xml:space="preserve">nanimously </w:t>
      </w:r>
      <w:r w:rsidR="004C2CBC">
        <w:rPr>
          <w:rFonts w:cstheme="minorHAnsi"/>
          <w:b/>
        </w:rPr>
        <w:t>a</w:t>
      </w:r>
      <w:r w:rsidR="009439C6" w:rsidRPr="009439C6">
        <w:rPr>
          <w:rFonts w:cstheme="minorHAnsi"/>
          <w:b/>
        </w:rPr>
        <w:t xml:space="preserve">pproved. </w:t>
      </w:r>
    </w:p>
    <w:p w14:paraId="73C02791" w14:textId="31E88BD3" w:rsidR="009439C6" w:rsidRDefault="00E74506" w:rsidP="009439C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9439C6">
        <w:rPr>
          <w:rFonts w:cstheme="minorHAnsi"/>
          <w:bCs/>
        </w:rPr>
        <w:t>To approve the AGAR – Account</w:t>
      </w:r>
      <w:r w:rsidR="00B346A5">
        <w:rPr>
          <w:rFonts w:cstheme="minorHAnsi"/>
          <w:bCs/>
        </w:rPr>
        <w:t>ing Statements</w:t>
      </w:r>
      <w:r w:rsidRPr="009439C6">
        <w:rPr>
          <w:rFonts w:cstheme="minorHAnsi"/>
          <w:bCs/>
        </w:rPr>
        <w:t xml:space="preserve"> 2022/23</w:t>
      </w:r>
      <w:r w:rsidR="009439C6" w:rsidRPr="009439C6">
        <w:rPr>
          <w:rFonts w:cstheme="minorHAnsi"/>
          <w:b/>
        </w:rPr>
        <w:t xml:space="preserve"> </w:t>
      </w:r>
    </w:p>
    <w:p w14:paraId="2B43AE40" w14:textId="45FE5997" w:rsidR="009439C6" w:rsidRPr="009439C6" w:rsidRDefault="009439C6" w:rsidP="009439C6">
      <w:pPr>
        <w:pStyle w:val="ListParagraph"/>
        <w:spacing w:after="0" w:line="240" w:lineRule="auto"/>
        <w:ind w:left="1713"/>
        <w:rPr>
          <w:rFonts w:cstheme="minorHAnsi"/>
          <w:b/>
        </w:rPr>
      </w:pPr>
      <w:r w:rsidRPr="009439C6">
        <w:rPr>
          <w:rFonts w:cstheme="minorHAnsi"/>
          <w:b/>
        </w:rPr>
        <w:t xml:space="preserve">Unanimously </w:t>
      </w:r>
      <w:r w:rsidR="004C2CBC">
        <w:rPr>
          <w:rFonts w:cstheme="minorHAnsi"/>
          <w:b/>
        </w:rPr>
        <w:t>a</w:t>
      </w:r>
      <w:r w:rsidRPr="009439C6">
        <w:rPr>
          <w:rFonts w:cstheme="minorHAnsi"/>
          <w:b/>
        </w:rPr>
        <w:t xml:space="preserve">pproved. </w:t>
      </w:r>
    </w:p>
    <w:p w14:paraId="4F4C94D6" w14:textId="3877EADF" w:rsidR="00E74506" w:rsidRDefault="00E74506" w:rsidP="009439C6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9439C6">
        <w:rPr>
          <w:rFonts w:cstheme="minorHAnsi"/>
          <w:bCs/>
        </w:rPr>
        <w:t>To approve the bank reconciliation for 2022/23</w:t>
      </w:r>
      <w:r w:rsidR="006E79A0">
        <w:rPr>
          <w:rFonts w:cstheme="minorHAnsi"/>
          <w:bCs/>
        </w:rPr>
        <w:t>.</w:t>
      </w:r>
    </w:p>
    <w:p w14:paraId="7A01952D" w14:textId="64A9D3C9" w:rsidR="009439C6" w:rsidRPr="009439C6" w:rsidRDefault="009439C6" w:rsidP="009439C6">
      <w:pPr>
        <w:pStyle w:val="ListParagraph"/>
        <w:spacing w:after="0" w:line="240" w:lineRule="auto"/>
        <w:ind w:left="1713"/>
        <w:rPr>
          <w:rFonts w:cstheme="minorHAnsi"/>
          <w:b/>
        </w:rPr>
      </w:pPr>
      <w:r w:rsidRPr="009439C6">
        <w:rPr>
          <w:rFonts w:cstheme="minorHAnsi"/>
          <w:b/>
        </w:rPr>
        <w:t xml:space="preserve">Unanimously </w:t>
      </w:r>
      <w:r w:rsidR="004C2CBC">
        <w:rPr>
          <w:rFonts w:cstheme="minorHAnsi"/>
          <w:b/>
        </w:rPr>
        <w:t>a</w:t>
      </w:r>
      <w:r w:rsidRPr="009439C6">
        <w:rPr>
          <w:rFonts w:cstheme="minorHAnsi"/>
          <w:b/>
        </w:rPr>
        <w:t>pproved</w:t>
      </w:r>
      <w:r w:rsidR="004136FC">
        <w:rPr>
          <w:rFonts w:cstheme="minorHAnsi"/>
          <w:b/>
        </w:rPr>
        <w:t xml:space="preserve"> by the Council </w:t>
      </w:r>
      <w:r w:rsidR="00623D78">
        <w:rPr>
          <w:rFonts w:cstheme="minorHAnsi"/>
          <w:b/>
        </w:rPr>
        <w:t xml:space="preserve">and signed by </w:t>
      </w:r>
      <w:r w:rsidR="00962CC7">
        <w:rPr>
          <w:rFonts w:cstheme="minorHAnsi"/>
          <w:b/>
        </w:rPr>
        <w:t xml:space="preserve">the Chair as a true record. </w:t>
      </w:r>
    </w:p>
    <w:p w14:paraId="47F6B580" w14:textId="3B119B19" w:rsidR="00E74506" w:rsidRDefault="00E74506" w:rsidP="00E74506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To approve regular payment schedule and direct debits for 2023/24</w:t>
      </w:r>
      <w:r w:rsidR="00177019">
        <w:rPr>
          <w:rFonts w:cstheme="minorHAnsi"/>
          <w:bCs/>
        </w:rPr>
        <w:br/>
      </w:r>
      <w:r w:rsidR="008871FF">
        <w:rPr>
          <w:rFonts w:cstheme="minorHAnsi"/>
          <w:bCs/>
        </w:rPr>
        <w:t>South</w:t>
      </w:r>
      <w:r w:rsidR="00623D78">
        <w:rPr>
          <w:rFonts w:cstheme="minorHAnsi"/>
          <w:bCs/>
        </w:rPr>
        <w:t xml:space="preserve">ern Electric </w:t>
      </w:r>
    </w:p>
    <w:p w14:paraId="6C1A59A1" w14:textId="2056ECAD" w:rsidR="00623D78" w:rsidRDefault="00623D78" w:rsidP="00623D78">
      <w:pPr>
        <w:spacing w:after="0" w:line="240" w:lineRule="auto"/>
        <w:ind w:left="1713"/>
        <w:rPr>
          <w:rFonts w:cstheme="minorHAnsi"/>
          <w:bCs/>
        </w:rPr>
      </w:pPr>
      <w:r>
        <w:rPr>
          <w:rFonts w:cstheme="minorHAnsi"/>
          <w:bCs/>
        </w:rPr>
        <w:t xml:space="preserve">Biffa </w:t>
      </w:r>
    </w:p>
    <w:p w14:paraId="59C11DC9" w14:textId="34EF6537" w:rsidR="00623D78" w:rsidRDefault="00623D78" w:rsidP="00623D78">
      <w:pPr>
        <w:spacing w:after="0" w:line="240" w:lineRule="auto"/>
        <w:ind w:left="1713"/>
        <w:rPr>
          <w:rFonts w:cstheme="minorHAnsi"/>
          <w:bCs/>
        </w:rPr>
      </w:pPr>
      <w:r>
        <w:rPr>
          <w:rFonts w:cstheme="minorHAnsi"/>
          <w:bCs/>
        </w:rPr>
        <w:t xml:space="preserve">BT </w:t>
      </w:r>
    </w:p>
    <w:p w14:paraId="73559412" w14:textId="74D930A6" w:rsidR="00623D78" w:rsidRDefault="00623D78" w:rsidP="007B2D8B">
      <w:pPr>
        <w:spacing w:after="0" w:line="240" w:lineRule="auto"/>
        <w:ind w:left="1713"/>
        <w:rPr>
          <w:rFonts w:cstheme="minorHAnsi"/>
          <w:bCs/>
        </w:rPr>
      </w:pPr>
      <w:r>
        <w:rPr>
          <w:rFonts w:cstheme="minorHAnsi"/>
          <w:bCs/>
        </w:rPr>
        <w:t xml:space="preserve">Castle Water </w:t>
      </w:r>
    </w:p>
    <w:p w14:paraId="7E7B1893" w14:textId="6A806597" w:rsidR="007B2D8B" w:rsidRDefault="007B2D8B" w:rsidP="007B2D8B">
      <w:pPr>
        <w:spacing w:after="0" w:line="240" w:lineRule="auto"/>
        <w:ind w:left="1713"/>
        <w:rPr>
          <w:rFonts w:cstheme="minorHAnsi"/>
          <w:bCs/>
        </w:rPr>
      </w:pPr>
      <w:r>
        <w:rPr>
          <w:rFonts w:cstheme="minorHAnsi"/>
          <w:bCs/>
        </w:rPr>
        <w:t xml:space="preserve">Business Stream </w:t>
      </w:r>
    </w:p>
    <w:p w14:paraId="3D273C1B" w14:textId="7FED78D7" w:rsidR="005D44CD" w:rsidRDefault="005D44CD" w:rsidP="007B2D8B">
      <w:pPr>
        <w:spacing w:after="0" w:line="240" w:lineRule="auto"/>
        <w:ind w:left="1713"/>
        <w:rPr>
          <w:rFonts w:cstheme="minorHAnsi"/>
          <w:bCs/>
        </w:rPr>
      </w:pPr>
      <w:r>
        <w:rPr>
          <w:rFonts w:cstheme="minorHAnsi"/>
          <w:bCs/>
        </w:rPr>
        <w:t>PWLB</w:t>
      </w:r>
    </w:p>
    <w:p w14:paraId="739B64FB" w14:textId="1F8B70F0" w:rsidR="009439C6" w:rsidRPr="009439C6" w:rsidRDefault="005D44CD" w:rsidP="009439C6">
      <w:pPr>
        <w:pStyle w:val="ListParagraph"/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All u</w:t>
      </w:r>
      <w:r w:rsidR="009439C6" w:rsidRPr="009439C6">
        <w:rPr>
          <w:rFonts w:cstheme="minorHAnsi"/>
          <w:b/>
        </w:rPr>
        <w:t xml:space="preserve">nanimously </w:t>
      </w:r>
      <w:r w:rsidR="004C2CBC">
        <w:rPr>
          <w:rFonts w:cstheme="minorHAnsi"/>
          <w:b/>
        </w:rPr>
        <w:t>a</w:t>
      </w:r>
      <w:r w:rsidR="009439C6" w:rsidRPr="009439C6">
        <w:rPr>
          <w:rFonts w:cstheme="minorHAnsi"/>
          <w:b/>
        </w:rPr>
        <w:t xml:space="preserve">pproved. </w:t>
      </w:r>
    </w:p>
    <w:p w14:paraId="5E9DCE95" w14:textId="37225F3C" w:rsidR="00E74506" w:rsidRDefault="00E74506" w:rsidP="00E74506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signatories and banking arrangements for 2023/24</w:t>
      </w:r>
    </w:p>
    <w:p w14:paraId="3871CFAB" w14:textId="0F53B207" w:rsidR="00201AB4" w:rsidRPr="003B69DE" w:rsidRDefault="003B69DE" w:rsidP="003B69DE">
      <w:pPr>
        <w:pStyle w:val="ListParagraph"/>
        <w:spacing w:after="0" w:line="240" w:lineRule="auto"/>
        <w:ind w:left="1713"/>
        <w:rPr>
          <w:rFonts w:cstheme="minorHAnsi"/>
          <w:b/>
        </w:rPr>
      </w:pPr>
      <w:r w:rsidRPr="003B69DE">
        <w:rPr>
          <w:rFonts w:cstheme="minorHAnsi"/>
          <w:b/>
        </w:rPr>
        <w:t xml:space="preserve">Unanimously </w:t>
      </w:r>
      <w:r w:rsidR="004C2CBC">
        <w:rPr>
          <w:rFonts w:cstheme="minorHAnsi"/>
          <w:b/>
        </w:rPr>
        <w:t>a</w:t>
      </w:r>
      <w:r w:rsidRPr="003B69DE">
        <w:rPr>
          <w:rFonts w:cstheme="minorHAnsi"/>
          <w:b/>
        </w:rPr>
        <w:t>pproved</w:t>
      </w:r>
      <w:r>
        <w:rPr>
          <w:rFonts w:cstheme="minorHAnsi"/>
          <w:b/>
        </w:rPr>
        <w:t xml:space="preserve"> </w:t>
      </w:r>
      <w:r w:rsidR="00962CC7">
        <w:rPr>
          <w:rFonts w:cstheme="minorHAnsi"/>
          <w:b/>
        </w:rPr>
        <w:t xml:space="preserve">current signatories of Cllrs Eastwood, Horner, Reed and </w:t>
      </w:r>
      <w:r w:rsidR="00415DA7">
        <w:rPr>
          <w:rFonts w:cstheme="minorHAnsi"/>
          <w:b/>
        </w:rPr>
        <w:t>Smith.</w:t>
      </w:r>
      <w:r>
        <w:rPr>
          <w:rFonts w:cstheme="minorHAnsi"/>
          <w:b/>
        </w:rPr>
        <w:t xml:space="preserve"> Cllr Gunn to be removed</w:t>
      </w:r>
      <w:r w:rsidR="003003AD">
        <w:rPr>
          <w:rFonts w:cstheme="minorHAnsi"/>
          <w:b/>
        </w:rPr>
        <w:t xml:space="preserve"> from the mandate</w:t>
      </w:r>
      <w:r w:rsidR="00C4444D">
        <w:rPr>
          <w:rFonts w:cstheme="minorHAnsi"/>
          <w:b/>
        </w:rPr>
        <w:t xml:space="preserve"> Cllr Sanders to be added. </w:t>
      </w:r>
      <w:r w:rsidR="00C4444D">
        <w:rPr>
          <w:rFonts w:cstheme="minorHAnsi"/>
          <w:b/>
        </w:rPr>
        <w:br/>
        <w:t xml:space="preserve">Further training to be provided </w:t>
      </w:r>
      <w:r w:rsidR="001E30BC">
        <w:rPr>
          <w:rFonts w:cstheme="minorHAnsi"/>
          <w:b/>
        </w:rPr>
        <w:t xml:space="preserve">for </w:t>
      </w:r>
      <w:r w:rsidR="00FE5F89">
        <w:rPr>
          <w:rFonts w:cstheme="minorHAnsi"/>
          <w:b/>
        </w:rPr>
        <w:t>Cllrs Smith,</w:t>
      </w:r>
      <w:r w:rsidR="00415DA7">
        <w:rPr>
          <w:rFonts w:cstheme="minorHAnsi"/>
          <w:b/>
        </w:rPr>
        <w:t xml:space="preserve"> Horner,</w:t>
      </w:r>
      <w:r w:rsidR="00FE5F89">
        <w:rPr>
          <w:rFonts w:cstheme="minorHAnsi"/>
          <w:b/>
        </w:rPr>
        <w:t xml:space="preserve"> Sanders and Reed. </w:t>
      </w:r>
    </w:p>
    <w:p w14:paraId="7313E826" w14:textId="77777777" w:rsidR="00201AB4" w:rsidRDefault="00E74506" w:rsidP="00201AB4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accept the account summary 2023/24</w:t>
      </w:r>
    </w:p>
    <w:p w14:paraId="41B5B1BA" w14:textId="017B4EC1" w:rsidR="00201AB4" w:rsidRPr="002172CE" w:rsidRDefault="00201AB4" w:rsidP="00201AB4">
      <w:pPr>
        <w:spacing w:after="0" w:line="240" w:lineRule="auto"/>
        <w:ind w:left="1713"/>
        <w:rPr>
          <w:rFonts w:cstheme="minorHAnsi"/>
          <w:bCs/>
        </w:rPr>
      </w:pPr>
      <w:r w:rsidRPr="00201AB4">
        <w:rPr>
          <w:rFonts w:cstheme="minorHAnsi"/>
          <w:b/>
        </w:rPr>
        <w:t xml:space="preserve">Unanimously </w:t>
      </w:r>
      <w:r w:rsidR="00FE5F89">
        <w:rPr>
          <w:rFonts w:cstheme="minorHAnsi"/>
          <w:b/>
        </w:rPr>
        <w:t>a</w:t>
      </w:r>
      <w:r w:rsidRPr="00201AB4">
        <w:rPr>
          <w:rFonts w:cstheme="minorHAnsi"/>
          <w:b/>
        </w:rPr>
        <w:t xml:space="preserve">pproved. </w:t>
      </w:r>
    </w:p>
    <w:p w14:paraId="2B814969" w14:textId="77777777" w:rsidR="009439C6" w:rsidRDefault="00E74506" w:rsidP="00E74506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>To approve expenditure as itemised on the schedule.</w:t>
      </w:r>
    </w:p>
    <w:p w14:paraId="6221107E" w14:textId="3B51B7F8" w:rsidR="00E74506" w:rsidRPr="00262BF8" w:rsidRDefault="009439C6" w:rsidP="00262BF8">
      <w:pPr>
        <w:pStyle w:val="ListParagraph"/>
        <w:spacing w:after="0" w:line="240" w:lineRule="auto"/>
        <w:ind w:left="1713"/>
        <w:rPr>
          <w:rFonts w:cstheme="minorHAnsi"/>
          <w:b/>
        </w:rPr>
      </w:pPr>
      <w:r w:rsidRPr="009439C6">
        <w:rPr>
          <w:rFonts w:cstheme="minorHAnsi"/>
          <w:b/>
        </w:rPr>
        <w:t xml:space="preserve">Unanimously </w:t>
      </w:r>
      <w:r w:rsidR="00FE5F89">
        <w:rPr>
          <w:rFonts w:cstheme="minorHAnsi"/>
          <w:b/>
        </w:rPr>
        <w:t>a</w:t>
      </w:r>
      <w:r w:rsidRPr="009439C6">
        <w:rPr>
          <w:rFonts w:cstheme="minorHAnsi"/>
          <w:b/>
        </w:rPr>
        <w:t>pproved</w:t>
      </w:r>
      <w:r>
        <w:rPr>
          <w:rFonts w:cstheme="minorHAnsi"/>
          <w:b/>
        </w:rPr>
        <w:t xml:space="preserve"> the list </w:t>
      </w:r>
      <w:r w:rsidR="00201AB4">
        <w:rPr>
          <w:rFonts w:cstheme="minorHAnsi"/>
          <w:b/>
        </w:rPr>
        <w:t>totalling £</w:t>
      </w:r>
      <w:r w:rsidR="005D0FEF">
        <w:rPr>
          <w:rFonts w:cstheme="minorHAnsi"/>
          <w:b/>
        </w:rPr>
        <w:t>23480.34</w:t>
      </w:r>
      <w:r w:rsidR="006F198C">
        <w:rPr>
          <w:rFonts w:cstheme="minorHAnsi"/>
          <w:b/>
        </w:rPr>
        <w:br/>
      </w:r>
    </w:p>
    <w:p w14:paraId="2982938E" w14:textId="77777777" w:rsidR="00E74506" w:rsidRDefault="00E74506" w:rsidP="00E74506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423FB24E" w14:textId="77777777" w:rsidR="003003AD" w:rsidRDefault="00E74506" w:rsidP="003003A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</w:rPr>
      </w:pPr>
      <w:r w:rsidRPr="003003AD">
        <w:rPr>
          <w:rFonts w:cstheme="minorHAnsi"/>
          <w:bCs/>
        </w:rPr>
        <w:t xml:space="preserve">Planning </w:t>
      </w:r>
      <w:r w:rsidR="003003AD" w:rsidRPr="003003AD">
        <w:rPr>
          <w:rFonts w:cstheme="minorHAnsi"/>
          <w:b/>
        </w:rPr>
        <w:t xml:space="preserve">Unanimously ratified. </w:t>
      </w:r>
    </w:p>
    <w:p w14:paraId="3E59D482" w14:textId="77777777" w:rsidR="003003AD" w:rsidRDefault="00E74506" w:rsidP="003003A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</w:rPr>
      </w:pPr>
      <w:r w:rsidRPr="003003AD">
        <w:rPr>
          <w:rFonts w:cstheme="minorHAnsi"/>
          <w:bCs/>
        </w:rPr>
        <w:t xml:space="preserve">Town Croft </w:t>
      </w:r>
      <w:r w:rsidR="003003AD" w:rsidRPr="003003AD">
        <w:rPr>
          <w:rFonts w:cstheme="minorHAnsi"/>
          <w:b/>
        </w:rPr>
        <w:t xml:space="preserve">Unanimously ratified. </w:t>
      </w:r>
    </w:p>
    <w:p w14:paraId="6ECCD328" w14:textId="240A82E5" w:rsidR="00E74506" w:rsidRPr="003003AD" w:rsidRDefault="00E74506" w:rsidP="003003A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</w:rPr>
      </w:pPr>
      <w:r w:rsidRPr="003003AD">
        <w:rPr>
          <w:rFonts w:cstheme="minorHAnsi"/>
          <w:bCs/>
        </w:rPr>
        <w:t xml:space="preserve">Finance </w:t>
      </w:r>
      <w:r w:rsidR="003003AD" w:rsidRPr="003003AD">
        <w:rPr>
          <w:rFonts w:cstheme="minorHAnsi"/>
          <w:b/>
        </w:rPr>
        <w:t xml:space="preserve">Unanimously ratified. </w:t>
      </w:r>
    </w:p>
    <w:p w14:paraId="42CDA1FD" w14:textId="77777777" w:rsidR="00E74506" w:rsidRPr="00CA012D" w:rsidRDefault="00E74506" w:rsidP="00E74506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65CC3582" w14:textId="423E4EA7" w:rsidR="00E74506" w:rsidRPr="00BC4388" w:rsidRDefault="00E74506" w:rsidP="00E74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Agendas.</w:t>
      </w:r>
      <w:r w:rsidR="00BC4388">
        <w:rPr>
          <w:rFonts w:cstheme="minorHAnsi"/>
        </w:rPr>
        <w:br/>
      </w:r>
      <w:r w:rsidR="00BC4388">
        <w:rPr>
          <w:rFonts w:cstheme="minorHAnsi"/>
        </w:rPr>
        <w:br/>
        <w:t>Co-option.</w:t>
      </w:r>
      <w:r w:rsidR="00BC4388">
        <w:rPr>
          <w:rFonts w:cstheme="minorHAnsi"/>
        </w:rPr>
        <w:br/>
      </w:r>
      <w:r w:rsidR="00AB044A">
        <w:rPr>
          <w:rFonts w:cstheme="minorHAnsi"/>
          <w:bCs/>
        </w:rPr>
        <w:t>Memorial bench – Hatton.</w:t>
      </w:r>
    </w:p>
    <w:p w14:paraId="29FA1498" w14:textId="28DCD3E5" w:rsidR="00BC4388" w:rsidRPr="002172CE" w:rsidRDefault="00BC4388" w:rsidP="00BC4388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</w:rPr>
        <w:t xml:space="preserve">Anchor Pub update. </w:t>
      </w:r>
    </w:p>
    <w:p w14:paraId="662DAAD2" w14:textId="77777777" w:rsidR="00E74506" w:rsidRPr="002172CE" w:rsidRDefault="00E74506" w:rsidP="00E74506">
      <w:pPr>
        <w:spacing w:after="0" w:line="240" w:lineRule="auto"/>
        <w:ind w:left="360"/>
        <w:rPr>
          <w:rFonts w:cstheme="minorHAnsi"/>
        </w:rPr>
      </w:pPr>
    </w:p>
    <w:p w14:paraId="00FF1807" w14:textId="77777777" w:rsidR="00E74506" w:rsidRPr="002172CE" w:rsidRDefault="00E74506" w:rsidP="00E74506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p w14:paraId="1299DF9F" w14:textId="643D5C25" w:rsidR="004D0708" w:rsidRPr="00533E97" w:rsidRDefault="00E74506" w:rsidP="00FE5F89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12</w:t>
      </w:r>
      <w:r w:rsidRPr="000E0F64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June 202</w:t>
      </w:r>
      <w:r w:rsidR="00212365">
        <w:rPr>
          <w:rFonts w:cstheme="minorHAnsi"/>
          <w:bCs/>
        </w:rPr>
        <w:t>3.</w:t>
      </w:r>
    </w:p>
    <w:p w14:paraId="47DFBED0" w14:textId="77777777" w:rsidR="008B6EF7" w:rsidRDefault="008B6EF7" w:rsidP="004652A5">
      <w:pPr>
        <w:spacing w:after="0" w:line="240" w:lineRule="auto"/>
        <w:ind w:firstLine="360"/>
        <w:rPr>
          <w:rFonts w:cstheme="minorHAnsi"/>
          <w:b/>
        </w:rPr>
      </w:pPr>
    </w:p>
    <w:p w14:paraId="1B02C287" w14:textId="0180922B" w:rsidR="00995F94" w:rsidRPr="002E10D3" w:rsidRDefault="00995F94" w:rsidP="002E10D3">
      <w:pPr>
        <w:rPr>
          <w:rFonts w:cstheme="minorHAnsi"/>
          <w:b/>
        </w:rPr>
      </w:pPr>
      <w:r>
        <w:rPr>
          <w:rFonts w:cstheme="minorHAnsi"/>
          <w:bCs/>
        </w:rPr>
        <w:t xml:space="preserve">The meeting closed at </w:t>
      </w:r>
      <w:r w:rsidR="00A87FB3">
        <w:rPr>
          <w:rFonts w:cstheme="minorHAnsi"/>
          <w:bCs/>
        </w:rPr>
        <w:t>9:10</w:t>
      </w:r>
      <w:r w:rsidR="00847AC4">
        <w:rPr>
          <w:rFonts w:cstheme="minorHAnsi"/>
          <w:bCs/>
        </w:rPr>
        <w:t xml:space="preserve">pm </w:t>
      </w:r>
    </w:p>
    <w:sectPr w:rsidR="00995F94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AF72" w14:textId="77777777" w:rsidR="002562AA" w:rsidRDefault="002562AA" w:rsidP="00FA4D49">
      <w:pPr>
        <w:spacing w:after="0" w:line="240" w:lineRule="auto"/>
      </w:pPr>
      <w:r>
        <w:separator/>
      </w:r>
    </w:p>
  </w:endnote>
  <w:endnote w:type="continuationSeparator" w:id="0">
    <w:p w14:paraId="4CD9E98C" w14:textId="77777777" w:rsidR="002562AA" w:rsidRDefault="002562AA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3E67" w14:textId="77777777" w:rsidR="002562AA" w:rsidRDefault="002562AA" w:rsidP="00FA4D49">
      <w:pPr>
        <w:spacing w:after="0" w:line="240" w:lineRule="auto"/>
      </w:pPr>
      <w:r>
        <w:separator/>
      </w:r>
    </w:p>
  </w:footnote>
  <w:footnote w:type="continuationSeparator" w:id="0">
    <w:p w14:paraId="5A498536" w14:textId="77777777" w:rsidR="002562AA" w:rsidRDefault="002562AA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C61"/>
    <w:multiLevelType w:val="hybridMultilevel"/>
    <w:tmpl w:val="886C054E"/>
    <w:lvl w:ilvl="0" w:tplc="7C487018">
      <w:start w:val="116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2280D"/>
    <w:multiLevelType w:val="hybridMultilevel"/>
    <w:tmpl w:val="0EE817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D1280"/>
    <w:multiLevelType w:val="hybridMultilevel"/>
    <w:tmpl w:val="EEE8F3B2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A3721"/>
    <w:multiLevelType w:val="hybridMultilevel"/>
    <w:tmpl w:val="6A76B5A0"/>
    <w:lvl w:ilvl="0" w:tplc="68D2AC1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D67"/>
    <w:multiLevelType w:val="hybridMultilevel"/>
    <w:tmpl w:val="FA1A79EC"/>
    <w:lvl w:ilvl="0" w:tplc="42C4AFF0">
      <w:start w:val="105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407DC"/>
    <w:multiLevelType w:val="hybridMultilevel"/>
    <w:tmpl w:val="531E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7389C"/>
    <w:multiLevelType w:val="hybridMultilevel"/>
    <w:tmpl w:val="A052E058"/>
    <w:lvl w:ilvl="0" w:tplc="A9FE0D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577BB3"/>
    <w:multiLevelType w:val="hybridMultilevel"/>
    <w:tmpl w:val="158E410A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D62"/>
    <w:multiLevelType w:val="hybridMultilevel"/>
    <w:tmpl w:val="787A6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12506C"/>
    <w:multiLevelType w:val="hybridMultilevel"/>
    <w:tmpl w:val="87182EC4"/>
    <w:lvl w:ilvl="0" w:tplc="FA2C202C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51139"/>
    <w:multiLevelType w:val="hybridMultilevel"/>
    <w:tmpl w:val="B3E6F960"/>
    <w:lvl w:ilvl="0" w:tplc="38800F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85C2E"/>
    <w:multiLevelType w:val="hybridMultilevel"/>
    <w:tmpl w:val="102E37D4"/>
    <w:lvl w:ilvl="0" w:tplc="CA5CD00C">
      <w:start w:val="1"/>
      <w:numFmt w:val="lowerRoman"/>
      <w:lvlText w:val="(%1)"/>
      <w:lvlJc w:val="left"/>
      <w:pPr>
        <w:ind w:left="180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A52ABE"/>
    <w:multiLevelType w:val="hybridMultilevel"/>
    <w:tmpl w:val="D382BCE2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3"/>
  </w:num>
  <w:num w:numId="2" w16cid:durableId="841168944">
    <w:abstractNumId w:val="16"/>
  </w:num>
  <w:num w:numId="3" w16cid:durableId="18991224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20"/>
  </w:num>
  <w:num w:numId="5" w16cid:durableId="691883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6"/>
  </w:num>
  <w:num w:numId="7" w16cid:durableId="1855653061">
    <w:abstractNumId w:val="14"/>
  </w:num>
  <w:num w:numId="8" w16cid:durableId="1404985453">
    <w:abstractNumId w:val="4"/>
  </w:num>
  <w:num w:numId="9" w16cid:durableId="395013515">
    <w:abstractNumId w:val="17"/>
  </w:num>
  <w:num w:numId="10" w16cid:durableId="2022396223">
    <w:abstractNumId w:val="2"/>
  </w:num>
  <w:num w:numId="11" w16cid:durableId="975068884">
    <w:abstractNumId w:val="13"/>
  </w:num>
  <w:num w:numId="12" w16cid:durableId="435758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6"/>
  </w:num>
  <w:num w:numId="15" w16cid:durableId="1693534435">
    <w:abstractNumId w:val="5"/>
  </w:num>
  <w:num w:numId="16" w16cid:durableId="588150714">
    <w:abstractNumId w:val="23"/>
  </w:num>
  <w:num w:numId="17" w16cid:durableId="243338278">
    <w:abstractNumId w:val="19"/>
  </w:num>
  <w:num w:numId="18" w16cid:durableId="569074644">
    <w:abstractNumId w:val="11"/>
  </w:num>
  <w:num w:numId="19" w16cid:durableId="1285846498">
    <w:abstractNumId w:val="7"/>
  </w:num>
  <w:num w:numId="20" w16cid:durableId="1165126942">
    <w:abstractNumId w:val="21"/>
  </w:num>
  <w:num w:numId="21" w16cid:durableId="2030177264">
    <w:abstractNumId w:val="12"/>
  </w:num>
  <w:num w:numId="22" w16cid:durableId="989988507">
    <w:abstractNumId w:val="10"/>
  </w:num>
  <w:num w:numId="23" w16cid:durableId="2030063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4380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8671297">
    <w:abstractNumId w:val="24"/>
  </w:num>
  <w:num w:numId="26" w16cid:durableId="1103912955">
    <w:abstractNumId w:val="25"/>
  </w:num>
  <w:num w:numId="27" w16cid:durableId="2001351200">
    <w:abstractNumId w:val="9"/>
  </w:num>
  <w:num w:numId="28" w16cid:durableId="420838202">
    <w:abstractNumId w:val="8"/>
  </w:num>
  <w:num w:numId="29" w16cid:durableId="311759135">
    <w:abstractNumId w:val="26"/>
  </w:num>
  <w:num w:numId="30" w16cid:durableId="1364597884">
    <w:abstractNumId w:val="22"/>
  </w:num>
  <w:num w:numId="31" w16cid:durableId="1648589059">
    <w:abstractNumId w:val="1"/>
  </w:num>
  <w:num w:numId="32" w16cid:durableId="1141464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66435"/>
    <w:rsid w:val="0008083A"/>
    <w:rsid w:val="00080AF9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2259"/>
    <w:rsid w:val="001032D5"/>
    <w:rsid w:val="00104C52"/>
    <w:rsid w:val="0011335B"/>
    <w:rsid w:val="00126001"/>
    <w:rsid w:val="001264E6"/>
    <w:rsid w:val="0014134C"/>
    <w:rsid w:val="00141830"/>
    <w:rsid w:val="0015144C"/>
    <w:rsid w:val="001523D4"/>
    <w:rsid w:val="00154B0E"/>
    <w:rsid w:val="001625CE"/>
    <w:rsid w:val="00165648"/>
    <w:rsid w:val="001657F8"/>
    <w:rsid w:val="00166F02"/>
    <w:rsid w:val="001718F8"/>
    <w:rsid w:val="00175707"/>
    <w:rsid w:val="00176D9F"/>
    <w:rsid w:val="00177019"/>
    <w:rsid w:val="00182315"/>
    <w:rsid w:val="001827F2"/>
    <w:rsid w:val="0018535D"/>
    <w:rsid w:val="001866DB"/>
    <w:rsid w:val="00187EB5"/>
    <w:rsid w:val="001971AC"/>
    <w:rsid w:val="001B011B"/>
    <w:rsid w:val="001B5779"/>
    <w:rsid w:val="001D3816"/>
    <w:rsid w:val="001D7ED5"/>
    <w:rsid w:val="001E0199"/>
    <w:rsid w:val="001E22A7"/>
    <w:rsid w:val="001E30BC"/>
    <w:rsid w:val="001E3669"/>
    <w:rsid w:val="001E45CE"/>
    <w:rsid w:val="001E77A7"/>
    <w:rsid w:val="001F0D12"/>
    <w:rsid w:val="001F4F0B"/>
    <w:rsid w:val="001F5338"/>
    <w:rsid w:val="00200481"/>
    <w:rsid w:val="002004B7"/>
    <w:rsid w:val="00201AB4"/>
    <w:rsid w:val="00204FAE"/>
    <w:rsid w:val="00212365"/>
    <w:rsid w:val="00214527"/>
    <w:rsid w:val="00215A8A"/>
    <w:rsid w:val="002172CE"/>
    <w:rsid w:val="00220D7D"/>
    <w:rsid w:val="0023387A"/>
    <w:rsid w:val="00240503"/>
    <w:rsid w:val="00243CFE"/>
    <w:rsid w:val="0025208A"/>
    <w:rsid w:val="002562AA"/>
    <w:rsid w:val="00256CF4"/>
    <w:rsid w:val="002578AF"/>
    <w:rsid w:val="00262BF8"/>
    <w:rsid w:val="00266437"/>
    <w:rsid w:val="00273428"/>
    <w:rsid w:val="00274D19"/>
    <w:rsid w:val="002763FC"/>
    <w:rsid w:val="00277AAA"/>
    <w:rsid w:val="00280CDC"/>
    <w:rsid w:val="00285B06"/>
    <w:rsid w:val="00292E00"/>
    <w:rsid w:val="002943E2"/>
    <w:rsid w:val="002A0594"/>
    <w:rsid w:val="002A2690"/>
    <w:rsid w:val="002A422B"/>
    <w:rsid w:val="002A4DDA"/>
    <w:rsid w:val="002A53E1"/>
    <w:rsid w:val="002A6039"/>
    <w:rsid w:val="002A6348"/>
    <w:rsid w:val="002A66D4"/>
    <w:rsid w:val="002B067A"/>
    <w:rsid w:val="002B2116"/>
    <w:rsid w:val="002B2F86"/>
    <w:rsid w:val="002B55D6"/>
    <w:rsid w:val="002C18DC"/>
    <w:rsid w:val="002C4080"/>
    <w:rsid w:val="002C4A3C"/>
    <w:rsid w:val="002C54F2"/>
    <w:rsid w:val="002D6E20"/>
    <w:rsid w:val="002E10D3"/>
    <w:rsid w:val="002E1F74"/>
    <w:rsid w:val="002E3C74"/>
    <w:rsid w:val="002F2FA9"/>
    <w:rsid w:val="003003AD"/>
    <w:rsid w:val="00300483"/>
    <w:rsid w:val="00301DDE"/>
    <w:rsid w:val="00304380"/>
    <w:rsid w:val="00315288"/>
    <w:rsid w:val="00320D80"/>
    <w:rsid w:val="00322E56"/>
    <w:rsid w:val="003256C8"/>
    <w:rsid w:val="00326CD5"/>
    <w:rsid w:val="00340211"/>
    <w:rsid w:val="00340341"/>
    <w:rsid w:val="003406DA"/>
    <w:rsid w:val="0034117F"/>
    <w:rsid w:val="003463D4"/>
    <w:rsid w:val="00351BA3"/>
    <w:rsid w:val="0035311C"/>
    <w:rsid w:val="00354DC3"/>
    <w:rsid w:val="00354FA1"/>
    <w:rsid w:val="00374EC5"/>
    <w:rsid w:val="0038119C"/>
    <w:rsid w:val="00382295"/>
    <w:rsid w:val="003858D7"/>
    <w:rsid w:val="0039660D"/>
    <w:rsid w:val="00396BBD"/>
    <w:rsid w:val="003A19F6"/>
    <w:rsid w:val="003A1E09"/>
    <w:rsid w:val="003B4D78"/>
    <w:rsid w:val="003B5D5D"/>
    <w:rsid w:val="003B69DE"/>
    <w:rsid w:val="003E1023"/>
    <w:rsid w:val="003E261E"/>
    <w:rsid w:val="003E524F"/>
    <w:rsid w:val="003F3AB6"/>
    <w:rsid w:val="003F4240"/>
    <w:rsid w:val="004136FC"/>
    <w:rsid w:val="0041383B"/>
    <w:rsid w:val="00415DA7"/>
    <w:rsid w:val="004211EA"/>
    <w:rsid w:val="00441445"/>
    <w:rsid w:val="00444724"/>
    <w:rsid w:val="00451E8F"/>
    <w:rsid w:val="00453C5F"/>
    <w:rsid w:val="00456952"/>
    <w:rsid w:val="00457531"/>
    <w:rsid w:val="00463169"/>
    <w:rsid w:val="004652A5"/>
    <w:rsid w:val="0047044C"/>
    <w:rsid w:val="00476CE6"/>
    <w:rsid w:val="004776E3"/>
    <w:rsid w:val="004827D1"/>
    <w:rsid w:val="00495977"/>
    <w:rsid w:val="004A057C"/>
    <w:rsid w:val="004A11D6"/>
    <w:rsid w:val="004A1D2B"/>
    <w:rsid w:val="004A6AC9"/>
    <w:rsid w:val="004B4C71"/>
    <w:rsid w:val="004B7C7F"/>
    <w:rsid w:val="004C12D8"/>
    <w:rsid w:val="004C2572"/>
    <w:rsid w:val="004C2CBC"/>
    <w:rsid w:val="004C76C4"/>
    <w:rsid w:val="004D0708"/>
    <w:rsid w:val="004D3F71"/>
    <w:rsid w:val="004D4785"/>
    <w:rsid w:val="004E4506"/>
    <w:rsid w:val="004E63F6"/>
    <w:rsid w:val="004E7D4C"/>
    <w:rsid w:val="004F2C88"/>
    <w:rsid w:val="004F473F"/>
    <w:rsid w:val="004F7573"/>
    <w:rsid w:val="00510128"/>
    <w:rsid w:val="00510FFE"/>
    <w:rsid w:val="00515532"/>
    <w:rsid w:val="0052008A"/>
    <w:rsid w:val="00532304"/>
    <w:rsid w:val="00532F85"/>
    <w:rsid w:val="005332FD"/>
    <w:rsid w:val="00533E97"/>
    <w:rsid w:val="00541E91"/>
    <w:rsid w:val="00542B18"/>
    <w:rsid w:val="005471B1"/>
    <w:rsid w:val="005503F6"/>
    <w:rsid w:val="00550E07"/>
    <w:rsid w:val="005517A2"/>
    <w:rsid w:val="00560059"/>
    <w:rsid w:val="00561064"/>
    <w:rsid w:val="0056195D"/>
    <w:rsid w:val="005639F2"/>
    <w:rsid w:val="00573FBC"/>
    <w:rsid w:val="005822A1"/>
    <w:rsid w:val="005879B8"/>
    <w:rsid w:val="005956F6"/>
    <w:rsid w:val="00596012"/>
    <w:rsid w:val="00596478"/>
    <w:rsid w:val="005A00EE"/>
    <w:rsid w:val="005C548B"/>
    <w:rsid w:val="005C608B"/>
    <w:rsid w:val="005C6BE6"/>
    <w:rsid w:val="005D0FEF"/>
    <w:rsid w:val="005D2D6A"/>
    <w:rsid w:val="005D44CD"/>
    <w:rsid w:val="005D74E3"/>
    <w:rsid w:val="005E14DA"/>
    <w:rsid w:val="005E47E2"/>
    <w:rsid w:val="005F0F43"/>
    <w:rsid w:val="005F4863"/>
    <w:rsid w:val="005F75EC"/>
    <w:rsid w:val="00602B0C"/>
    <w:rsid w:val="00604192"/>
    <w:rsid w:val="00604AF3"/>
    <w:rsid w:val="00604F67"/>
    <w:rsid w:val="00605E5D"/>
    <w:rsid w:val="00613AC8"/>
    <w:rsid w:val="00616924"/>
    <w:rsid w:val="00617A99"/>
    <w:rsid w:val="00621F0B"/>
    <w:rsid w:val="00623D78"/>
    <w:rsid w:val="00635D9E"/>
    <w:rsid w:val="00641C34"/>
    <w:rsid w:val="006504E4"/>
    <w:rsid w:val="00655BEC"/>
    <w:rsid w:val="00657E1B"/>
    <w:rsid w:val="00665FC8"/>
    <w:rsid w:val="00666BD1"/>
    <w:rsid w:val="006A25E2"/>
    <w:rsid w:val="006A3755"/>
    <w:rsid w:val="006A70CB"/>
    <w:rsid w:val="006B04FC"/>
    <w:rsid w:val="006B0893"/>
    <w:rsid w:val="006B5654"/>
    <w:rsid w:val="006B6F1B"/>
    <w:rsid w:val="006C1C7E"/>
    <w:rsid w:val="006C34F7"/>
    <w:rsid w:val="006C47C7"/>
    <w:rsid w:val="006E702D"/>
    <w:rsid w:val="006E79A0"/>
    <w:rsid w:val="006F198C"/>
    <w:rsid w:val="006F74D3"/>
    <w:rsid w:val="0070281E"/>
    <w:rsid w:val="00703BAC"/>
    <w:rsid w:val="00712BE0"/>
    <w:rsid w:val="00737319"/>
    <w:rsid w:val="0074315D"/>
    <w:rsid w:val="007479FA"/>
    <w:rsid w:val="00753753"/>
    <w:rsid w:val="00756F2A"/>
    <w:rsid w:val="0076082F"/>
    <w:rsid w:val="0076207D"/>
    <w:rsid w:val="0076362D"/>
    <w:rsid w:val="007658C5"/>
    <w:rsid w:val="00765D34"/>
    <w:rsid w:val="007668D7"/>
    <w:rsid w:val="00766B5F"/>
    <w:rsid w:val="00777F47"/>
    <w:rsid w:val="0078158C"/>
    <w:rsid w:val="00781EBF"/>
    <w:rsid w:val="007867D1"/>
    <w:rsid w:val="007930B4"/>
    <w:rsid w:val="00793AD8"/>
    <w:rsid w:val="007970CB"/>
    <w:rsid w:val="007A1FC7"/>
    <w:rsid w:val="007A6323"/>
    <w:rsid w:val="007B2D8B"/>
    <w:rsid w:val="007B5463"/>
    <w:rsid w:val="007C256F"/>
    <w:rsid w:val="007C5801"/>
    <w:rsid w:val="007D23B1"/>
    <w:rsid w:val="007E0B00"/>
    <w:rsid w:val="007E1A61"/>
    <w:rsid w:val="007E5AA4"/>
    <w:rsid w:val="007E6718"/>
    <w:rsid w:val="007F2C63"/>
    <w:rsid w:val="00804E8D"/>
    <w:rsid w:val="00821D62"/>
    <w:rsid w:val="00822A23"/>
    <w:rsid w:val="00827FD1"/>
    <w:rsid w:val="008359F3"/>
    <w:rsid w:val="00844DF2"/>
    <w:rsid w:val="00847AC4"/>
    <w:rsid w:val="0085051F"/>
    <w:rsid w:val="00850557"/>
    <w:rsid w:val="00850804"/>
    <w:rsid w:val="00856EEA"/>
    <w:rsid w:val="008577E2"/>
    <w:rsid w:val="0086184E"/>
    <w:rsid w:val="00866285"/>
    <w:rsid w:val="00871AB8"/>
    <w:rsid w:val="00877BED"/>
    <w:rsid w:val="008805B6"/>
    <w:rsid w:val="00885CE5"/>
    <w:rsid w:val="008863CA"/>
    <w:rsid w:val="008871FF"/>
    <w:rsid w:val="0089148D"/>
    <w:rsid w:val="008A3076"/>
    <w:rsid w:val="008A4FA8"/>
    <w:rsid w:val="008A6527"/>
    <w:rsid w:val="008A6DBE"/>
    <w:rsid w:val="008B3D66"/>
    <w:rsid w:val="008B6EF7"/>
    <w:rsid w:val="008B7B73"/>
    <w:rsid w:val="008C4456"/>
    <w:rsid w:val="008E52D3"/>
    <w:rsid w:val="008E7DA6"/>
    <w:rsid w:val="008F1458"/>
    <w:rsid w:val="008F31F1"/>
    <w:rsid w:val="008F5B40"/>
    <w:rsid w:val="00902994"/>
    <w:rsid w:val="00902F40"/>
    <w:rsid w:val="0091036F"/>
    <w:rsid w:val="00913F64"/>
    <w:rsid w:val="00925859"/>
    <w:rsid w:val="00934861"/>
    <w:rsid w:val="00934E4E"/>
    <w:rsid w:val="009434E1"/>
    <w:rsid w:val="009439C6"/>
    <w:rsid w:val="00950AA8"/>
    <w:rsid w:val="00953B4C"/>
    <w:rsid w:val="00955446"/>
    <w:rsid w:val="009571EC"/>
    <w:rsid w:val="00962CC7"/>
    <w:rsid w:val="00980B1C"/>
    <w:rsid w:val="00981EA5"/>
    <w:rsid w:val="00993231"/>
    <w:rsid w:val="00993394"/>
    <w:rsid w:val="00994790"/>
    <w:rsid w:val="00995F94"/>
    <w:rsid w:val="009B05A4"/>
    <w:rsid w:val="009B28AE"/>
    <w:rsid w:val="009B28F5"/>
    <w:rsid w:val="009B50BD"/>
    <w:rsid w:val="009C1790"/>
    <w:rsid w:val="009C5C10"/>
    <w:rsid w:val="009D7A61"/>
    <w:rsid w:val="009E4210"/>
    <w:rsid w:val="009F3E60"/>
    <w:rsid w:val="009F4796"/>
    <w:rsid w:val="00A074E3"/>
    <w:rsid w:val="00A10009"/>
    <w:rsid w:val="00A12EA4"/>
    <w:rsid w:val="00A26485"/>
    <w:rsid w:val="00A35077"/>
    <w:rsid w:val="00A47D08"/>
    <w:rsid w:val="00A56BE5"/>
    <w:rsid w:val="00A61F25"/>
    <w:rsid w:val="00A6276B"/>
    <w:rsid w:val="00A63B92"/>
    <w:rsid w:val="00A65AF8"/>
    <w:rsid w:val="00A66A97"/>
    <w:rsid w:val="00A6749C"/>
    <w:rsid w:val="00A730E2"/>
    <w:rsid w:val="00A8484D"/>
    <w:rsid w:val="00A87FB3"/>
    <w:rsid w:val="00AA6A0B"/>
    <w:rsid w:val="00AA6BF0"/>
    <w:rsid w:val="00AA6D55"/>
    <w:rsid w:val="00AB044A"/>
    <w:rsid w:val="00AB78F5"/>
    <w:rsid w:val="00AC1901"/>
    <w:rsid w:val="00AE216C"/>
    <w:rsid w:val="00AE2EA4"/>
    <w:rsid w:val="00AE4CF3"/>
    <w:rsid w:val="00AE57E5"/>
    <w:rsid w:val="00AF1694"/>
    <w:rsid w:val="00B0027C"/>
    <w:rsid w:val="00B01A65"/>
    <w:rsid w:val="00B01D20"/>
    <w:rsid w:val="00B02119"/>
    <w:rsid w:val="00B032CD"/>
    <w:rsid w:val="00B04B15"/>
    <w:rsid w:val="00B20318"/>
    <w:rsid w:val="00B2699A"/>
    <w:rsid w:val="00B346A5"/>
    <w:rsid w:val="00B40C56"/>
    <w:rsid w:val="00B44AAB"/>
    <w:rsid w:val="00B4575E"/>
    <w:rsid w:val="00B479C4"/>
    <w:rsid w:val="00B5133D"/>
    <w:rsid w:val="00B5278D"/>
    <w:rsid w:val="00B566D7"/>
    <w:rsid w:val="00B56717"/>
    <w:rsid w:val="00B5766E"/>
    <w:rsid w:val="00B63FC8"/>
    <w:rsid w:val="00B66E8A"/>
    <w:rsid w:val="00B7407C"/>
    <w:rsid w:val="00B74772"/>
    <w:rsid w:val="00B7634C"/>
    <w:rsid w:val="00B94DB4"/>
    <w:rsid w:val="00BA6EB4"/>
    <w:rsid w:val="00BC0945"/>
    <w:rsid w:val="00BC4388"/>
    <w:rsid w:val="00BC752D"/>
    <w:rsid w:val="00BD20DF"/>
    <w:rsid w:val="00BD4875"/>
    <w:rsid w:val="00BD5E85"/>
    <w:rsid w:val="00BE0374"/>
    <w:rsid w:val="00BF5884"/>
    <w:rsid w:val="00C01B05"/>
    <w:rsid w:val="00C02B06"/>
    <w:rsid w:val="00C12D9C"/>
    <w:rsid w:val="00C13657"/>
    <w:rsid w:val="00C209DA"/>
    <w:rsid w:val="00C21923"/>
    <w:rsid w:val="00C271D4"/>
    <w:rsid w:val="00C30327"/>
    <w:rsid w:val="00C32C25"/>
    <w:rsid w:val="00C4135D"/>
    <w:rsid w:val="00C4239B"/>
    <w:rsid w:val="00C4444D"/>
    <w:rsid w:val="00C548E5"/>
    <w:rsid w:val="00C56739"/>
    <w:rsid w:val="00C569EC"/>
    <w:rsid w:val="00C60AE8"/>
    <w:rsid w:val="00C60C5E"/>
    <w:rsid w:val="00C60DAA"/>
    <w:rsid w:val="00C77BAC"/>
    <w:rsid w:val="00C80D9F"/>
    <w:rsid w:val="00C96BE8"/>
    <w:rsid w:val="00CA012D"/>
    <w:rsid w:val="00CA6002"/>
    <w:rsid w:val="00CB087E"/>
    <w:rsid w:val="00CB5C7F"/>
    <w:rsid w:val="00CB6F34"/>
    <w:rsid w:val="00CC0706"/>
    <w:rsid w:val="00CC2053"/>
    <w:rsid w:val="00CC36ED"/>
    <w:rsid w:val="00CD3790"/>
    <w:rsid w:val="00CD4563"/>
    <w:rsid w:val="00CD684D"/>
    <w:rsid w:val="00CD6BA1"/>
    <w:rsid w:val="00CD7B02"/>
    <w:rsid w:val="00CE15C0"/>
    <w:rsid w:val="00CE183D"/>
    <w:rsid w:val="00D02BC9"/>
    <w:rsid w:val="00D10663"/>
    <w:rsid w:val="00D127AB"/>
    <w:rsid w:val="00D312D0"/>
    <w:rsid w:val="00D43568"/>
    <w:rsid w:val="00D437BC"/>
    <w:rsid w:val="00D45078"/>
    <w:rsid w:val="00D46796"/>
    <w:rsid w:val="00D47A9A"/>
    <w:rsid w:val="00D50FB6"/>
    <w:rsid w:val="00D51583"/>
    <w:rsid w:val="00D571DD"/>
    <w:rsid w:val="00D6284E"/>
    <w:rsid w:val="00D66383"/>
    <w:rsid w:val="00DA2E7E"/>
    <w:rsid w:val="00DA3E01"/>
    <w:rsid w:val="00DA4766"/>
    <w:rsid w:val="00DA607E"/>
    <w:rsid w:val="00DB428D"/>
    <w:rsid w:val="00DB5412"/>
    <w:rsid w:val="00DB5938"/>
    <w:rsid w:val="00DC4E31"/>
    <w:rsid w:val="00DD21A0"/>
    <w:rsid w:val="00DE4393"/>
    <w:rsid w:val="00DE5994"/>
    <w:rsid w:val="00DF32D2"/>
    <w:rsid w:val="00DF5571"/>
    <w:rsid w:val="00DF67F3"/>
    <w:rsid w:val="00E06DAA"/>
    <w:rsid w:val="00E1384B"/>
    <w:rsid w:val="00E13B72"/>
    <w:rsid w:val="00E21707"/>
    <w:rsid w:val="00E24843"/>
    <w:rsid w:val="00E24CDE"/>
    <w:rsid w:val="00E41629"/>
    <w:rsid w:val="00E41824"/>
    <w:rsid w:val="00E425F3"/>
    <w:rsid w:val="00E433D5"/>
    <w:rsid w:val="00E4405A"/>
    <w:rsid w:val="00E61981"/>
    <w:rsid w:val="00E74506"/>
    <w:rsid w:val="00E80D53"/>
    <w:rsid w:val="00E83D52"/>
    <w:rsid w:val="00E912FA"/>
    <w:rsid w:val="00EA61CA"/>
    <w:rsid w:val="00EA6591"/>
    <w:rsid w:val="00EB7CDA"/>
    <w:rsid w:val="00EC6F1C"/>
    <w:rsid w:val="00ED0880"/>
    <w:rsid w:val="00ED3862"/>
    <w:rsid w:val="00EE64AD"/>
    <w:rsid w:val="00EF7F20"/>
    <w:rsid w:val="00F00B6C"/>
    <w:rsid w:val="00F06FE4"/>
    <w:rsid w:val="00F11B16"/>
    <w:rsid w:val="00F15973"/>
    <w:rsid w:val="00F16501"/>
    <w:rsid w:val="00F20102"/>
    <w:rsid w:val="00F22DAA"/>
    <w:rsid w:val="00F23F45"/>
    <w:rsid w:val="00F32524"/>
    <w:rsid w:val="00F33B3A"/>
    <w:rsid w:val="00F4798A"/>
    <w:rsid w:val="00F559D7"/>
    <w:rsid w:val="00F607CF"/>
    <w:rsid w:val="00F641BE"/>
    <w:rsid w:val="00F66CE4"/>
    <w:rsid w:val="00F66DED"/>
    <w:rsid w:val="00F706F2"/>
    <w:rsid w:val="00F70ADD"/>
    <w:rsid w:val="00F763EE"/>
    <w:rsid w:val="00F76A01"/>
    <w:rsid w:val="00F83116"/>
    <w:rsid w:val="00F84618"/>
    <w:rsid w:val="00F84E81"/>
    <w:rsid w:val="00F860DB"/>
    <w:rsid w:val="00F90ACD"/>
    <w:rsid w:val="00F9262C"/>
    <w:rsid w:val="00F92F9A"/>
    <w:rsid w:val="00F96AB4"/>
    <w:rsid w:val="00FA4D49"/>
    <w:rsid w:val="00FB237A"/>
    <w:rsid w:val="00FB44C6"/>
    <w:rsid w:val="00FB6294"/>
    <w:rsid w:val="00FB6F19"/>
    <w:rsid w:val="00FC2FFF"/>
    <w:rsid w:val="00FC34F1"/>
    <w:rsid w:val="00FE3867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Horner, Giles</cp:lastModifiedBy>
  <cp:revision>4</cp:revision>
  <cp:lastPrinted>2022-11-08T10:31:00Z</cp:lastPrinted>
  <dcterms:created xsi:type="dcterms:W3CDTF">2023-05-19T16:00:00Z</dcterms:created>
  <dcterms:modified xsi:type="dcterms:W3CDTF">2023-05-19T16:02:00Z</dcterms:modified>
</cp:coreProperties>
</file>