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5A794942" w:rsidR="00C03BB9" w:rsidRPr="00CC6940" w:rsidRDefault="00B62DC7" w:rsidP="00F16450">
      <w:pPr>
        <w:ind w:left="0"/>
        <w:rPr>
          <w:rFonts w:asciiTheme="minorHAnsi" w:hAnsiTheme="minorHAnsi"/>
          <w:b/>
          <w:sz w:val="22"/>
          <w:szCs w:val="22"/>
        </w:rPr>
      </w:pPr>
      <w:r w:rsidRPr="00CC6940">
        <w:rPr>
          <w:rFonts w:asciiTheme="minorHAnsi" w:hAnsiTheme="minorHAnsi"/>
          <w:b/>
          <w:sz w:val="22"/>
          <w:szCs w:val="22"/>
        </w:rPr>
        <w:t>Minutes of the</w:t>
      </w:r>
      <w:r w:rsidR="00796730" w:rsidRPr="00CC6940">
        <w:rPr>
          <w:rFonts w:asciiTheme="minorHAnsi" w:hAnsiTheme="minorHAnsi"/>
          <w:b/>
          <w:sz w:val="22"/>
          <w:szCs w:val="22"/>
        </w:rPr>
        <w:t xml:space="preserve"> </w:t>
      </w:r>
      <w:r w:rsidR="00730BF7" w:rsidRPr="00CC6940">
        <w:rPr>
          <w:rFonts w:asciiTheme="minorHAnsi" w:hAnsiTheme="minorHAnsi"/>
          <w:b/>
          <w:sz w:val="22"/>
          <w:szCs w:val="22"/>
        </w:rPr>
        <w:t xml:space="preserve">Parish Council Meeting held </w:t>
      </w:r>
      <w:r w:rsidR="00F16450" w:rsidRPr="00CC6940">
        <w:rPr>
          <w:rFonts w:asciiTheme="minorHAnsi" w:hAnsiTheme="minorHAnsi"/>
          <w:b/>
          <w:sz w:val="22"/>
          <w:szCs w:val="22"/>
        </w:rPr>
        <w:t xml:space="preserve">via Zoom due to Covid-19 restrictions </w:t>
      </w:r>
      <w:r w:rsidR="00411CE3" w:rsidRPr="00CC6940">
        <w:rPr>
          <w:rFonts w:asciiTheme="minorHAnsi" w:hAnsiTheme="minorHAnsi"/>
          <w:b/>
          <w:sz w:val="22"/>
          <w:szCs w:val="22"/>
        </w:rPr>
        <w:t>on</w:t>
      </w:r>
      <w:r w:rsidR="003549C9" w:rsidRPr="00CC6940">
        <w:rPr>
          <w:rFonts w:asciiTheme="minorHAnsi" w:hAnsiTheme="minorHAnsi"/>
          <w:b/>
          <w:sz w:val="22"/>
          <w:szCs w:val="22"/>
        </w:rPr>
        <w:t xml:space="preserve"> </w:t>
      </w:r>
      <w:r w:rsidR="003F7B97">
        <w:rPr>
          <w:rFonts w:asciiTheme="minorHAnsi" w:hAnsiTheme="minorHAnsi"/>
          <w:b/>
          <w:sz w:val="22"/>
          <w:szCs w:val="22"/>
        </w:rPr>
        <w:t>5</w:t>
      </w:r>
      <w:r w:rsidR="003F7B97" w:rsidRPr="003F7B97">
        <w:rPr>
          <w:rFonts w:asciiTheme="minorHAnsi" w:hAnsiTheme="minorHAnsi"/>
          <w:b/>
          <w:sz w:val="22"/>
          <w:szCs w:val="22"/>
          <w:vertAlign w:val="superscript"/>
        </w:rPr>
        <w:t>th</w:t>
      </w:r>
      <w:r w:rsidR="003F7B97">
        <w:rPr>
          <w:rFonts w:asciiTheme="minorHAnsi" w:hAnsiTheme="minorHAnsi"/>
          <w:b/>
          <w:sz w:val="22"/>
          <w:szCs w:val="22"/>
        </w:rPr>
        <w:t xml:space="preserve"> October</w:t>
      </w:r>
      <w:r w:rsidR="003F7389" w:rsidRPr="00CC6940">
        <w:rPr>
          <w:rFonts w:asciiTheme="minorHAnsi" w:hAnsiTheme="minorHAnsi"/>
          <w:b/>
          <w:sz w:val="22"/>
          <w:szCs w:val="22"/>
        </w:rPr>
        <w:t xml:space="preserve"> </w:t>
      </w:r>
      <w:r w:rsidR="004D414B" w:rsidRPr="00CC6940">
        <w:rPr>
          <w:rFonts w:asciiTheme="minorHAnsi" w:hAnsiTheme="minorHAnsi"/>
          <w:b/>
          <w:sz w:val="22"/>
          <w:szCs w:val="22"/>
        </w:rPr>
        <w:t>2020</w:t>
      </w:r>
      <w:r w:rsidR="00760C68" w:rsidRPr="00CC6940">
        <w:rPr>
          <w:rFonts w:asciiTheme="minorHAnsi" w:hAnsiTheme="minorHAnsi"/>
          <w:b/>
          <w:sz w:val="22"/>
          <w:szCs w:val="22"/>
        </w:rPr>
        <w:t xml:space="preserve"> </w:t>
      </w:r>
      <w:r w:rsidR="00C03BB9" w:rsidRPr="00CC6940">
        <w:rPr>
          <w:rFonts w:asciiTheme="minorHAnsi" w:hAnsiTheme="minorHAnsi"/>
          <w:b/>
          <w:sz w:val="22"/>
          <w:szCs w:val="22"/>
        </w:rPr>
        <w:t>at 7:30pm</w:t>
      </w:r>
      <w:r w:rsidR="00E27DDA" w:rsidRPr="00CC6940">
        <w:rPr>
          <w:rFonts w:asciiTheme="minorHAnsi" w:hAnsiTheme="minorHAnsi"/>
          <w:b/>
          <w:sz w:val="22"/>
          <w:szCs w:val="22"/>
        </w:rPr>
        <w:t>.</w:t>
      </w:r>
      <w:r w:rsidR="00AA7875" w:rsidRPr="00CC6940">
        <w:rPr>
          <w:rFonts w:asciiTheme="minorHAnsi" w:hAnsiTheme="minorHAnsi"/>
          <w:b/>
          <w:sz w:val="22"/>
          <w:szCs w:val="22"/>
        </w:rPr>
        <w:t xml:space="preserve">  </w:t>
      </w:r>
    </w:p>
    <w:p w14:paraId="23A7AAD8" w14:textId="77777777" w:rsidR="00497B51" w:rsidRPr="00CC6940" w:rsidRDefault="00497B51" w:rsidP="002105C9">
      <w:pPr>
        <w:rPr>
          <w:rFonts w:asciiTheme="minorHAnsi" w:hAnsiTheme="minorHAnsi"/>
          <w:sz w:val="22"/>
          <w:szCs w:val="22"/>
        </w:rPr>
      </w:pPr>
      <w:bookmarkStart w:id="0" w:name="_Hlk18404067"/>
    </w:p>
    <w:p w14:paraId="4CA54865" w14:textId="3BAC7409" w:rsidR="00F33FBA" w:rsidRPr="000E35F7" w:rsidRDefault="00C7627D" w:rsidP="00F16450">
      <w:pPr>
        <w:ind w:left="0"/>
        <w:rPr>
          <w:rFonts w:asciiTheme="minorHAnsi" w:hAnsiTheme="minorHAnsi"/>
          <w:sz w:val="22"/>
          <w:szCs w:val="22"/>
        </w:rPr>
      </w:pPr>
      <w:r w:rsidRPr="00CC6940">
        <w:rPr>
          <w:rFonts w:asciiTheme="minorHAnsi" w:hAnsiTheme="minorHAnsi"/>
          <w:sz w:val="22"/>
          <w:szCs w:val="22"/>
        </w:rPr>
        <w:t>Present:</w:t>
      </w:r>
      <w:r w:rsidR="00C054B2" w:rsidRPr="00CC6940">
        <w:rPr>
          <w:rFonts w:asciiTheme="minorHAnsi" w:hAnsiTheme="minorHAnsi"/>
          <w:sz w:val="22"/>
          <w:szCs w:val="22"/>
        </w:rPr>
        <w:t xml:space="preserve"> </w:t>
      </w:r>
      <w:r w:rsidR="00A44BBD" w:rsidRPr="00CC6940">
        <w:rPr>
          <w:rFonts w:asciiTheme="minorHAnsi" w:hAnsiTheme="minorHAnsi"/>
          <w:sz w:val="22"/>
          <w:szCs w:val="22"/>
        </w:rPr>
        <w:t xml:space="preserve">Cllr </w:t>
      </w:r>
      <w:r w:rsidR="00E27DDA" w:rsidRPr="00CC6940">
        <w:rPr>
          <w:rFonts w:asciiTheme="minorHAnsi" w:hAnsiTheme="minorHAnsi"/>
          <w:sz w:val="22"/>
          <w:szCs w:val="22"/>
        </w:rPr>
        <w:t>G Horner</w:t>
      </w:r>
      <w:r w:rsidR="00F16450" w:rsidRPr="00CC6940">
        <w:rPr>
          <w:rFonts w:asciiTheme="minorHAnsi" w:hAnsiTheme="minorHAnsi"/>
          <w:sz w:val="22"/>
          <w:szCs w:val="22"/>
        </w:rPr>
        <w:t xml:space="preserve"> (Chair)</w:t>
      </w:r>
      <w:r w:rsidR="00E27DDA" w:rsidRPr="00CC6940">
        <w:rPr>
          <w:rFonts w:asciiTheme="minorHAnsi" w:hAnsiTheme="minorHAnsi"/>
          <w:sz w:val="22"/>
          <w:szCs w:val="22"/>
        </w:rPr>
        <w:t xml:space="preserve">, Cllr </w:t>
      </w:r>
      <w:r w:rsidR="00A44BBD" w:rsidRPr="00CC6940">
        <w:rPr>
          <w:rFonts w:asciiTheme="minorHAnsi" w:hAnsiTheme="minorHAnsi"/>
          <w:sz w:val="22"/>
          <w:szCs w:val="22"/>
        </w:rPr>
        <w:t xml:space="preserve">R Nathan, </w:t>
      </w:r>
      <w:r w:rsidR="007D7BCD" w:rsidRPr="00CC6940">
        <w:rPr>
          <w:rFonts w:asciiTheme="minorHAnsi" w:hAnsiTheme="minorHAnsi"/>
          <w:sz w:val="22"/>
          <w:szCs w:val="22"/>
        </w:rPr>
        <w:t>Cllr R Eastwood</w:t>
      </w:r>
      <w:r w:rsidR="00F16450" w:rsidRPr="00CC6940">
        <w:rPr>
          <w:rFonts w:asciiTheme="minorHAnsi" w:hAnsiTheme="minorHAnsi"/>
          <w:sz w:val="22"/>
          <w:szCs w:val="22"/>
        </w:rPr>
        <w:t xml:space="preserve">, </w:t>
      </w:r>
      <w:r w:rsidR="00A11719" w:rsidRPr="00CC6940">
        <w:rPr>
          <w:rFonts w:asciiTheme="minorHAnsi" w:hAnsiTheme="minorHAnsi"/>
          <w:sz w:val="22"/>
          <w:szCs w:val="22"/>
        </w:rPr>
        <w:t xml:space="preserve">Cllr M </w:t>
      </w:r>
      <w:r w:rsidR="00C054B2" w:rsidRPr="00CC6940">
        <w:rPr>
          <w:rFonts w:asciiTheme="minorHAnsi" w:hAnsiTheme="minorHAnsi"/>
          <w:sz w:val="22"/>
          <w:szCs w:val="22"/>
        </w:rPr>
        <w:t>Colenutt</w:t>
      </w:r>
      <w:r w:rsidRPr="00CC6940">
        <w:rPr>
          <w:rFonts w:asciiTheme="minorHAnsi" w:hAnsiTheme="minorHAnsi"/>
          <w:sz w:val="22"/>
          <w:szCs w:val="22"/>
        </w:rPr>
        <w:t>,</w:t>
      </w:r>
      <w:r w:rsidR="00C054B2" w:rsidRPr="00CC6940">
        <w:rPr>
          <w:rFonts w:asciiTheme="minorHAnsi" w:hAnsiTheme="minorHAnsi"/>
          <w:sz w:val="22"/>
          <w:szCs w:val="22"/>
        </w:rPr>
        <w:t xml:space="preserve"> </w:t>
      </w:r>
      <w:r w:rsidR="00D04AC3" w:rsidRPr="00CC6940">
        <w:rPr>
          <w:rFonts w:asciiTheme="minorHAnsi" w:hAnsiTheme="minorHAnsi"/>
          <w:sz w:val="22"/>
          <w:szCs w:val="22"/>
        </w:rPr>
        <w:t xml:space="preserve">Cllr </w:t>
      </w:r>
      <w:r w:rsidR="003F7389" w:rsidRPr="00CC6940">
        <w:rPr>
          <w:rFonts w:asciiTheme="minorHAnsi" w:hAnsiTheme="minorHAnsi"/>
          <w:sz w:val="22"/>
          <w:szCs w:val="22"/>
        </w:rPr>
        <w:t xml:space="preserve">B </w:t>
      </w:r>
      <w:r w:rsidR="00D04AC3" w:rsidRPr="00CC6940">
        <w:rPr>
          <w:rFonts w:asciiTheme="minorHAnsi" w:hAnsiTheme="minorHAnsi"/>
          <w:sz w:val="22"/>
          <w:szCs w:val="22"/>
        </w:rPr>
        <w:t>Maude</w:t>
      </w:r>
      <w:r w:rsidR="003F7389" w:rsidRPr="00CC6940">
        <w:rPr>
          <w:rFonts w:asciiTheme="minorHAnsi" w:hAnsiTheme="minorHAnsi"/>
          <w:sz w:val="22"/>
          <w:szCs w:val="22"/>
        </w:rPr>
        <w:t>,</w:t>
      </w:r>
      <w:r w:rsidR="003D5799" w:rsidRPr="00CC6940">
        <w:rPr>
          <w:rFonts w:asciiTheme="minorHAnsi" w:hAnsiTheme="minorHAnsi"/>
          <w:sz w:val="22"/>
          <w:szCs w:val="22"/>
        </w:rPr>
        <w:t xml:space="preserve"> </w:t>
      </w:r>
      <w:r w:rsidR="003F7389" w:rsidRPr="00CC6940">
        <w:rPr>
          <w:rFonts w:asciiTheme="minorHAnsi" w:hAnsiTheme="minorHAnsi"/>
          <w:sz w:val="22"/>
          <w:szCs w:val="22"/>
        </w:rPr>
        <w:t xml:space="preserve">Cllr C </w:t>
      </w:r>
      <w:r w:rsidR="003F7389" w:rsidRPr="000E35F7">
        <w:rPr>
          <w:rFonts w:asciiTheme="minorHAnsi" w:hAnsiTheme="minorHAnsi"/>
          <w:sz w:val="22"/>
          <w:szCs w:val="22"/>
        </w:rPr>
        <w:t>Burnett-Dick, Cllr J Sanders</w:t>
      </w:r>
      <w:r w:rsidR="00F80F9B">
        <w:rPr>
          <w:rFonts w:asciiTheme="minorHAnsi" w:hAnsiTheme="minorHAnsi"/>
          <w:sz w:val="22"/>
          <w:szCs w:val="22"/>
        </w:rPr>
        <w:t>,</w:t>
      </w:r>
      <w:r w:rsidR="00F80F9B" w:rsidRPr="00F80F9B">
        <w:rPr>
          <w:rFonts w:asciiTheme="minorHAnsi" w:hAnsiTheme="minorHAnsi"/>
          <w:sz w:val="22"/>
          <w:szCs w:val="22"/>
        </w:rPr>
        <w:t xml:space="preserve"> </w:t>
      </w:r>
      <w:r w:rsidR="00F80F9B" w:rsidRPr="000E35F7">
        <w:rPr>
          <w:rFonts w:asciiTheme="minorHAnsi" w:hAnsiTheme="minorHAnsi"/>
          <w:sz w:val="22"/>
          <w:szCs w:val="22"/>
        </w:rPr>
        <w:t>Cllr J Smith, Cllr C Beare and Cllr P Norman.</w:t>
      </w:r>
    </w:p>
    <w:p w14:paraId="0E73A3CB" w14:textId="77777777" w:rsidR="00F16450" w:rsidRPr="000E35F7" w:rsidRDefault="00F16450" w:rsidP="00F16450">
      <w:pPr>
        <w:ind w:left="0"/>
        <w:rPr>
          <w:rFonts w:asciiTheme="minorHAnsi" w:hAnsiTheme="minorHAnsi"/>
          <w:sz w:val="22"/>
          <w:szCs w:val="22"/>
        </w:rPr>
      </w:pPr>
    </w:p>
    <w:p w14:paraId="147D05E0" w14:textId="6A8293E5" w:rsidR="004D414B" w:rsidRPr="000E35F7" w:rsidRDefault="00795F7B" w:rsidP="00F16450">
      <w:pPr>
        <w:ind w:left="0"/>
        <w:rPr>
          <w:rFonts w:asciiTheme="minorHAnsi" w:hAnsiTheme="minorHAnsi"/>
          <w:sz w:val="22"/>
          <w:szCs w:val="22"/>
        </w:rPr>
      </w:pPr>
      <w:r w:rsidRPr="000E35F7">
        <w:rPr>
          <w:rFonts w:asciiTheme="minorHAnsi" w:hAnsiTheme="minorHAnsi"/>
          <w:sz w:val="22"/>
          <w:szCs w:val="22"/>
        </w:rPr>
        <w:t>Absent:</w:t>
      </w:r>
      <w:r w:rsidR="00C7627D" w:rsidRPr="000E35F7">
        <w:rPr>
          <w:rFonts w:asciiTheme="minorHAnsi" w:hAnsiTheme="minorHAnsi"/>
          <w:sz w:val="22"/>
          <w:szCs w:val="22"/>
        </w:rPr>
        <w:t xml:space="preserve"> </w:t>
      </w:r>
      <w:r w:rsidR="00F80F9B" w:rsidRPr="000E35F7">
        <w:rPr>
          <w:rFonts w:asciiTheme="minorHAnsi" w:hAnsiTheme="minorHAnsi"/>
          <w:sz w:val="22"/>
          <w:szCs w:val="22"/>
        </w:rPr>
        <w:t>Cllr A Emery</w:t>
      </w:r>
      <w:r w:rsidR="00F80F9B">
        <w:rPr>
          <w:rFonts w:asciiTheme="minorHAnsi" w:hAnsiTheme="minorHAnsi"/>
          <w:sz w:val="22"/>
          <w:szCs w:val="22"/>
        </w:rPr>
        <w:t xml:space="preserve"> and Cllr A Higgins. </w:t>
      </w:r>
    </w:p>
    <w:p w14:paraId="22F200E0" w14:textId="39193349" w:rsidR="000E35F7" w:rsidRPr="000E35F7" w:rsidRDefault="000E35F7" w:rsidP="003F7B97">
      <w:pPr>
        <w:ind w:left="0"/>
        <w:rPr>
          <w:rFonts w:asciiTheme="minorHAnsi" w:hAnsiTheme="minorHAnsi"/>
          <w:bCs/>
          <w:sz w:val="22"/>
          <w:szCs w:val="22"/>
        </w:rPr>
      </w:pPr>
    </w:p>
    <w:p w14:paraId="54F28932" w14:textId="17D8578A" w:rsidR="000E35F7" w:rsidRPr="000E35F7" w:rsidRDefault="000E35F7" w:rsidP="000E35F7">
      <w:pPr>
        <w:pStyle w:val="ListParagraph"/>
        <w:numPr>
          <w:ilvl w:val="0"/>
          <w:numId w:val="27"/>
        </w:numPr>
        <w:rPr>
          <w:bCs/>
        </w:rPr>
      </w:pPr>
      <w:r w:rsidRPr="000E35F7">
        <w:t>To accept apologies for absence.</w:t>
      </w:r>
    </w:p>
    <w:p w14:paraId="778615A8" w14:textId="67362E19" w:rsidR="000E35F7" w:rsidRPr="000E35F7" w:rsidRDefault="00F80F9B" w:rsidP="000E35F7">
      <w:pPr>
        <w:ind w:left="0" w:firstLine="360"/>
        <w:rPr>
          <w:rFonts w:asciiTheme="minorHAnsi" w:hAnsiTheme="minorHAnsi"/>
          <w:bCs/>
          <w:sz w:val="22"/>
          <w:szCs w:val="22"/>
        </w:rPr>
      </w:pPr>
      <w:r>
        <w:rPr>
          <w:rFonts w:asciiTheme="minorHAnsi" w:hAnsiTheme="minorHAnsi"/>
          <w:bCs/>
          <w:sz w:val="22"/>
          <w:szCs w:val="22"/>
        </w:rPr>
        <w:t xml:space="preserve">Cllr A Emery and </w:t>
      </w:r>
      <w:r w:rsidR="000E35F7" w:rsidRPr="000E35F7">
        <w:rPr>
          <w:rFonts w:asciiTheme="minorHAnsi" w:hAnsiTheme="minorHAnsi"/>
          <w:bCs/>
          <w:sz w:val="22"/>
          <w:szCs w:val="22"/>
        </w:rPr>
        <w:t>Cllr A Higgins</w:t>
      </w:r>
      <w:r>
        <w:rPr>
          <w:rFonts w:asciiTheme="minorHAnsi" w:hAnsiTheme="minorHAnsi"/>
          <w:bCs/>
          <w:sz w:val="22"/>
          <w:szCs w:val="22"/>
        </w:rPr>
        <w:t>.</w:t>
      </w:r>
    </w:p>
    <w:p w14:paraId="376D4D78" w14:textId="77777777" w:rsidR="000E35F7" w:rsidRPr="000E35F7" w:rsidRDefault="000E35F7" w:rsidP="000E35F7">
      <w:pPr>
        <w:ind w:left="0"/>
        <w:rPr>
          <w:rFonts w:asciiTheme="minorHAnsi" w:hAnsiTheme="minorHAnsi"/>
          <w:bCs/>
          <w:sz w:val="22"/>
          <w:szCs w:val="22"/>
        </w:rPr>
      </w:pPr>
    </w:p>
    <w:p w14:paraId="6DF9CDB5" w14:textId="7136900B" w:rsidR="000E35F7" w:rsidRPr="000E35F7" w:rsidRDefault="000E35F7" w:rsidP="000E35F7">
      <w:pPr>
        <w:pStyle w:val="ListParagraph"/>
        <w:numPr>
          <w:ilvl w:val="0"/>
          <w:numId w:val="27"/>
        </w:numPr>
        <w:rPr>
          <w:bCs/>
        </w:rPr>
      </w:pPr>
      <w:r w:rsidRPr="000E35F7">
        <w:t>Declarations of pecuniary and disclosable interests in respect of matters to be discussed.</w:t>
      </w:r>
    </w:p>
    <w:p w14:paraId="23558660" w14:textId="52F817F8" w:rsidR="000E35F7" w:rsidRPr="000E35F7" w:rsidRDefault="000E35F7" w:rsidP="000E35F7">
      <w:pPr>
        <w:ind w:left="0" w:firstLine="360"/>
        <w:rPr>
          <w:rFonts w:asciiTheme="minorHAnsi" w:hAnsiTheme="minorHAnsi"/>
          <w:bCs/>
          <w:sz w:val="22"/>
          <w:szCs w:val="22"/>
        </w:rPr>
      </w:pPr>
      <w:r w:rsidRPr="000E35F7">
        <w:rPr>
          <w:rFonts w:asciiTheme="minorHAnsi" w:hAnsiTheme="minorHAnsi"/>
          <w:bCs/>
          <w:sz w:val="22"/>
          <w:szCs w:val="22"/>
        </w:rPr>
        <w:t xml:space="preserve">The Chair reminded Cllrs to declare when necessary. </w:t>
      </w:r>
    </w:p>
    <w:p w14:paraId="12BC5ABD" w14:textId="77777777" w:rsidR="000E35F7" w:rsidRPr="000E35F7" w:rsidRDefault="000E35F7" w:rsidP="000E35F7">
      <w:pPr>
        <w:ind w:left="0"/>
        <w:rPr>
          <w:rFonts w:asciiTheme="minorHAnsi" w:hAnsiTheme="minorHAnsi"/>
          <w:bCs/>
          <w:sz w:val="22"/>
          <w:szCs w:val="22"/>
        </w:rPr>
      </w:pPr>
    </w:p>
    <w:p w14:paraId="2310E0D3" w14:textId="77777777" w:rsidR="000E35F7" w:rsidRPr="000E35F7" w:rsidRDefault="000E35F7" w:rsidP="000E35F7">
      <w:pPr>
        <w:numPr>
          <w:ilvl w:val="0"/>
          <w:numId w:val="27"/>
        </w:numPr>
        <w:spacing w:after="200" w:line="276" w:lineRule="auto"/>
        <w:rPr>
          <w:rFonts w:asciiTheme="minorHAnsi" w:hAnsiTheme="minorHAnsi"/>
          <w:bCs/>
          <w:sz w:val="22"/>
          <w:szCs w:val="22"/>
        </w:rPr>
      </w:pPr>
      <w:r w:rsidRPr="000E35F7">
        <w:rPr>
          <w:rFonts w:asciiTheme="minorHAnsi" w:hAnsiTheme="minorHAnsi"/>
          <w:sz w:val="22"/>
          <w:szCs w:val="22"/>
        </w:rPr>
        <w:t>To Approve Minutes from Parish Council meeting held on 7</w:t>
      </w:r>
      <w:r w:rsidRPr="000E35F7">
        <w:rPr>
          <w:rFonts w:asciiTheme="minorHAnsi" w:hAnsiTheme="minorHAnsi"/>
          <w:sz w:val="22"/>
          <w:szCs w:val="22"/>
          <w:vertAlign w:val="superscript"/>
        </w:rPr>
        <w:t>th</w:t>
      </w:r>
      <w:r w:rsidRPr="000E35F7">
        <w:rPr>
          <w:rFonts w:asciiTheme="minorHAnsi" w:hAnsiTheme="minorHAnsi"/>
          <w:sz w:val="22"/>
          <w:szCs w:val="22"/>
        </w:rPr>
        <w:t xml:space="preserve"> September 2020.</w:t>
      </w:r>
    </w:p>
    <w:p w14:paraId="598DD139" w14:textId="40CB96BB" w:rsidR="000E35F7" w:rsidRPr="000E35F7" w:rsidRDefault="000E35F7" w:rsidP="000E35F7">
      <w:pPr>
        <w:ind w:left="0" w:firstLine="360"/>
        <w:rPr>
          <w:rFonts w:asciiTheme="minorHAnsi" w:hAnsiTheme="minorHAnsi"/>
          <w:b/>
          <w:sz w:val="22"/>
          <w:szCs w:val="22"/>
        </w:rPr>
      </w:pPr>
      <w:r w:rsidRPr="000E35F7">
        <w:rPr>
          <w:rFonts w:asciiTheme="minorHAnsi" w:hAnsiTheme="minorHAnsi"/>
          <w:sz w:val="22"/>
          <w:szCs w:val="22"/>
        </w:rPr>
        <w:t xml:space="preserve"> </w:t>
      </w:r>
      <w:r w:rsidRPr="000E35F7">
        <w:rPr>
          <w:rFonts w:asciiTheme="minorHAnsi" w:hAnsiTheme="minorHAnsi"/>
          <w:b/>
          <w:sz w:val="22"/>
          <w:szCs w:val="22"/>
        </w:rPr>
        <w:t xml:space="preserve">Unanimously approved and signed as a true record. </w:t>
      </w:r>
    </w:p>
    <w:p w14:paraId="5D624DE3" w14:textId="77777777" w:rsidR="000E35F7" w:rsidRPr="000E35F7" w:rsidRDefault="000E35F7" w:rsidP="000E35F7">
      <w:pPr>
        <w:ind w:left="0"/>
        <w:rPr>
          <w:rFonts w:asciiTheme="minorHAnsi" w:hAnsiTheme="minorHAnsi"/>
          <w:bCs/>
          <w:sz w:val="22"/>
          <w:szCs w:val="22"/>
        </w:rPr>
      </w:pPr>
    </w:p>
    <w:p w14:paraId="30A057FE" w14:textId="49B5AA84" w:rsidR="000E35F7" w:rsidRPr="000E35F7" w:rsidRDefault="000E35F7" w:rsidP="000E35F7">
      <w:pPr>
        <w:numPr>
          <w:ilvl w:val="0"/>
          <w:numId w:val="27"/>
        </w:numPr>
        <w:spacing w:after="200" w:line="276" w:lineRule="auto"/>
        <w:rPr>
          <w:rFonts w:asciiTheme="minorHAnsi" w:hAnsiTheme="minorHAnsi"/>
          <w:bCs/>
          <w:sz w:val="22"/>
          <w:szCs w:val="22"/>
        </w:rPr>
      </w:pPr>
      <w:r w:rsidRPr="000E35F7">
        <w:rPr>
          <w:rFonts w:asciiTheme="minorHAnsi" w:hAnsiTheme="minorHAnsi"/>
          <w:sz w:val="22"/>
          <w:szCs w:val="22"/>
        </w:rPr>
        <w:t xml:space="preserve">Matters Arising. </w:t>
      </w:r>
    </w:p>
    <w:p w14:paraId="595B557B" w14:textId="056C2FF4" w:rsidR="000E35F7" w:rsidRDefault="00F80F9B" w:rsidP="00F80F9B">
      <w:pPr>
        <w:pStyle w:val="ListParagraph"/>
        <w:numPr>
          <w:ilvl w:val="0"/>
          <w:numId w:val="28"/>
        </w:numPr>
      </w:pPr>
      <w:r w:rsidRPr="00F80F9B">
        <w:t xml:space="preserve">Pavilion repairs ongoing. </w:t>
      </w:r>
    </w:p>
    <w:p w14:paraId="22784AAE" w14:textId="68000C2D" w:rsidR="00F80F9B" w:rsidRDefault="00F80F9B" w:rsidP="00F80F9B">
      <w:pPr>
        <w:pStyle w:val="ListParagraph"/>
        <w:numPr>
          <w:ilvl w:val="0"/>
          <w:numId w:val="28"/>
        </w:numPr>
      </w:pPr>
      <w:r>
        <w:t xml:space="preserve">Speeding – </w:t>
      </w:r>
      <w:r w:rsidR="00972F2A">
        <w:t xml:space="preserve">The </w:t>
      </w:r>
      <w:proofErr w:type="spellStart"/>
      <w:r>
        <w:t>Holtye</w:t>
      </w:r>
      <w:proofErr w:type="spellEnd"/>
      <w:r>
        <w:t xml:space="preserve"> update had been circulated. </w:t>
      </w:r>
      <w:r w:rsidRPr="00972F2A">
        <w:rPr>
          <w:b/>
          <w:bCs/>
        </w:rPr>
        <w:t>An SLR meeting was due to be booked for later in the month.</w:t>
      </w:r>
      <w:r>
        <w:t xml:space="preserve"> </w:t>
      </w:r>
    </w:p>
    <w:p w14:paraId="782FF707" w14:textId="31A43266" w:rsidR="00F80F9B" w:rsidRDefault="00972F2A" w:rsidP="00F80F9B">
      <w:pPr>
        <w:pStyle w:val="ListParagraph"/>
        <w:numPr>
          <w:ilvl w:val="0"/>
          <w:numId w:val="28"/>
        </w:numPr>
      </w:pPr>
      <w:proofErr w:type="spellStart"/>
      <w:r>
        <w:t>Groombridge</w:t>
      </w:r>
      <w:proofErr w:type="spellEnd"/>
      <w:r>
        <w:t xml:space="preserve"> Post Office – This is still ongoing and would be monitored. </w:t>
      </w:r>
    </w:p>
    <w:p w14:paraId="4BBF2479" w14:textId="65BB7554" w:rsidR="00F80F9B" w:rsidRPr="00F80F9B" w:rsidRDefault="00F80F9B" w:rsidP="00F80F9B">
      <w:pPr>
        <w:pStyle w:val="ListParagraph"/>
        <w:numPr>
          <w:ilvl w:val="0"/>
          <w:numId w:val="28"/>
        </w:numPr>
      </w:pPr>
      <w:proofErr w:type="spellStart"/>
      <w:r>
        <w:t>Defibrilator</w:t>
      </w:r>
      <w:proofErr w:type="spellEnd"/>
      <w:r>
        <w:t xml:space="preserve"> – This was installed on 5</w:t>
      </w:r>
      <w:r w:rsidRPr="00F80F9B">
        <w:rPr>
          <w:vertAlign w:val="superscript"/>
        </w:rPr>
        <w:t>th</w:t>
      </w:r>
      <w:r>
        <w:t xml:space="preserve"> October 2020. </w:t>
      </w:r>
    </w:p>
    <w:p w14:paraId="125C6E6A" w14:textId="4A08FDBF" w:rsidR="000E35F7" w:rsidRPr="000E35F7" w:rsidRDefault="000E35F7" w:rsidP="000E35F7">
      <w:pPr>
        <w:numPr>
          <w:ilvl w:val="0"/>
          <w:numId w:val="27"/>
        </w:numPr>
        <w:spacing w:after="200" w:line="276" w:lineRule="auto"/>
        <w:rPr>
          <w:rFonts w:asciiTheme="minorHAnsi" w:hAnsiTheme="minorHAnsi"/>
          <w:bCs/>
          <w:sz w:val="22"/>
          <w:szCs w:val="22"/>
        </w:rPr>
      </w:pPr>
      <w:r w:rsidRPr="000E35F7">
        <w:rPr>
          <w:rFonts w:asciiTheme="minorHAnsi" w:hAnsiTheme="minorHAnsi"/>
          <w:bCs/>
          <w:sz w:val="22"/>
          <w:szCs w:val="22"/>
        </w:rPr>
        <w:t>Correspondence</w:t>
      </w:r>
      <w:r w:rsidRPr="000E35F7">
        <w:rPr>
          <w:rFonts w:asciiTheme="minorHAnsi" w:hAnsiTheme="minorHAnsi"/>
          <w:sz w:val="22"/>
          <w:szCs w:val="22"/>
        </w:rPr>
        <w:t xml:space="preserve">. </w:t>
      </w:r>
    </w:p>
    <w:p w14:paraId="55FB5BC8" w14:textId="715DB606" w:rsidR="000E35F7" w:rsidRPr="000E35F7" w:rsidRDefault="000E35F7" w:rsidP="000E35F7">
      <w:pPr>
        <w:spacing w:after="200" w:line="276" w:lineRule="auto"/>
        <w:ind w:left="0" w:firstLine="360"/>
        <w:rPr>
          <w:rFonts w:asciiTheme="minorHAnsi" w:hAnsiTheme="minorHAnsi"/>
          <w:sz w:val="22"/>
          <w:szCs w:val="22"/>
        </w:rPr>
      </w:pPr>
      <w:r w:rsidRPr="000E35F7">
        <w:rPr>
          <w:rFonts w:asciiTheme="minorHAnsi" w:hAnsiTheme="minorHAnsi"/>
          <w:sz w:val="22"/>
          <w:szCs w:val="22"/>
        </w:rPr>
        <w:t xml:space="preserve">The list had been circulated prior to the meeting and the Chair highlighted the following items: </w:t>
      </w:r>
    </w:p>
    <w:p w14:paraId="15EAA84F" w14:textId="10DEE1A2" w:rsidR="00EC0250" w:rsidRDefault="00972F2A" w:rsidP="00EC0250">
      <w:pPr>
        <w:pStyle w:val="ListParagraph"/>
        <w:numPr>
          <w:ilvl w:val="0"/>
          <w:numId w:val="29"/>
        </w:numPr>
      </w:pPr>
      <w:r>
        <w:t>Ongoing playground repairs.</w:t>
      </w:r>
      <w:r w:rsidR="00EC0250">
        <w:t xml:space="preserve"> A cost for further bark and a need for snagging </w:t>
      </w:r>
      <w:r w:rsidR="00505AD5">
        <w:t xml:space="preserve">was deemed </w:t>
      </w:r>
      <w:r w:rsidR="00EC0250">
        <w:t xml:space="preserve">essential. </w:t>
      </w:r>
    </w:p>
    <w:p w14:paraId="7BEB51F8" w14:textId="1A7CF20E" w:rsidR="00EC0250" w:rsidRDefault="00EC0250" w:rsidP="00EC0250">
      <w:pPr>
        <w:pStyle w:val="ListParagraph"/>
        <w:numPr>
          <w:ilvl w:val="0"/>
          <w:numId w:val="29"/>
        </w:numPr>
      </w:pPr>
      <w:r>
        <w:t>Hedge works planned for Nightingale Farm.</w:t>
      </w:r>
    </w:p>
    <w:p w14:paraId="2E784DF5" w14:textId="5EFB063C" w:rsidR="00972F2A" w:rsidRDefault="00972F2A" w:rsidP="00972F2A">
      <w:pPr>
        <w:pStyle w:val="ListParagraph"/>
        <w:numPr>
          <w:ilvl w:val="0"/>
          <w:numId w:val="29"/>
        </w:numPr>
      </w:pPr>
      <w:r>
        <w:t xml:space="preserve">Business rate grant. </w:t>
      </w:r>
    </w:p>
    <w:p w14:paraId="5F2B13F2" w14:textId="2D9891E5" w:rsidR="00EC0250" w:rsidRDefault="00EC0250" w:rsidP="00972F2A">
      <w:pPr>
        <w:pStyle w:val="ListParagraph"/>
        <w:numPr>
          <w:ilvl w:val="0"/>
          <w:numId w:val="29"/>
        </w:numPr>
      </w:pPr>
      <w:r>
        <w:t>Rights of Way issue</w:t>
      </w:r>
      <w:r w:rsidR="00CD7626">
        <w:t>s.</w:t>
      </w:r>
    </w:p>
    <w:p w14:paraId="623A7BF6" w14:textId="2F67E7F2" w:rsidR="000E35F7" w:rsidRPr="00EC0250" w:rsidRDefault="00EC0250" w:rsidP="00EC0250">
      <w:pPr>
        <w:pStyle w:val="ListParagraph"/>
        <w:numPr>
          <w:ilvl w:val="0"/>
          <w:numId w:val="29"/>
        </w:numPr>
      </w:pPr>
      <w:r>
        <w:t xml:space="preserve">Central Garage complaints – The Council was </w:t>
      </w:r>
      <w:r w:rsidR="00BC6729">
        <w:t xml:space="preserve">strongly of the view that </w:t>
      </w:r>
      <w:r>
        <w:t>parking on the verge</w:t>
      </w:r>
      <w:r w:rsidR="00BC6729">
        <w:t xml:space="preserve"> should not be </w:t>
      </w:r>
      <w:r w:rsidR="00F303B5">
        <w:t xml:space="preserve">allowed </w:t>
      </w:r>
      <w:r>
        <w:t xml:space="preserve">if planning is agreed for </w:t>
      </w:r>
      <w:r w:rsidR="00F303B5">
        <w:t>a parking area</w:t>
      </w:r>
      <w:r>
        <w:t xml:space="preserve"> with relevant screening and planning conditions. </w:t>
      </w:r>
      <w:r w:rsidRPr="00EC0250">
        <w:rPr>
          <w:b/>
          <w:bCs/>
        </w:rPr>
        <w:t>The Clerk was asked to write to the Garage</w:t>
      </w:r>
      <w:r w:rsidR="00CD7626">
        <w:rPr>
          <w:b/>
          <w:bCs/>
        </w:rPr>
        <w:t xml:space="preserve"> to express concerns over the ongoing verge parking and request a planting scheme</w:t>
      </w:r>
      <w:r w:rsidRPr="00EC0250">
        <w:rPr>
          <w:b/>
          <w:bCs/>
        </w:rPr>
        <w:t xml:space="preserve"> </w:t>
      </w:r>
      <w:r w:rsidR="00633BE6">
        <w:rPr>
          <w:b/>
          <w:bCs/>
        </w:rPr>
        <w:t>to</w:t>
      </w:r>
      <w:r w:rsidRPr="00EC0250">
        <w:rPr>
          <w:b/>
          <w:bCs/>
        </w:rPr>
        <w:t xml:space="preserve"> respond to the concerned parishioners.</w:t>
      </w:r>
      <w:r>
        <w:t xml:space="preserve"> </w:t>
      </w:r>
    </w:p>
    <w:p w14:paraId="7F048264" w14:textId="77777777" w:rsidR="000E35F7" w:rsidRPr="000E35F7" w:rsidRDefault="000E35F7" w:rsidP="000E35F7">
      <w:pPr>
        <w:numPr>
          <w:ilvl w:val="0"/>
          <w:numId w:val="27"/>
        </w:numPr>
        <w:tabs>
          <w:tab w:val="num" w:pos="360"/>
        </w:tabs>
        <w:spacing w:after="200" w:line="276" w:lineRule="auto"/>
        <w:rPr>
          <w:rFonts w:asciiTheme="minorHAnsi" w:hAnsiTheme="minorHAnsi"/>
          <w:bCs/>
          <w:sz w:val="22"/>
          <w:szCs w:val="22"/>
        </w:rPr>
      </w:pPr>
      <w:r w:rsidRPr="000E35F7">
        <w:rPr>
          <w:rFonts w:asciiTheme="minorHAnsi" w:hAnsiTheme="minorHAnsi"/>
          <w:sz w:val="22"/>
          <w:szCs w:val="22"/>
        </w:rPr>
        <w:lastRenderedPageBreak/>
        <w:t>Finance</w:t>
      </w:r>
    </w:p>
    <w:p w14:paraId="6B0B24C5" w14:textId="7741B494" w:rsidR="000E35F7" w:rsidRPr="000E35F7" w:rsidRDefault="000E35F7" w:rsidP="000E35F7">
      <w:pPr>
        <w:numPr>
          <w:ilvl w:val="0"/>
          <w:numId w:val="1"/>
        </w:numPr>
        <w:spacing w:after="200" w:line="276" w:lineRule="auto"/>
        <w:rPr>
          <w:rFonts w:asciiTheme="minorHAnsi" w:hAnsiTheme="minorHAnsi"/>
          <w:bCs/>
          <w:sz w:val="22"/>
          <w:szCs w:val="22"/>
        </w:rPr>
      </w:pPr>
      <w:r w:rsidRPr="000E35F7">
        <w:rPr>
          <w:rFonts w:asciiTheme="minorHAnsi" w:hAnsiTheme="minorHAnsi"/>
          <w:bCs/>
          <w:sz w:val="22"/>
          <w:szCs w:val="22"/>
        </w:rPr>
        <w:t>To accept year to date account 2020/21</w:t>
      </w:r>
    </w:p>
    <w:p w14:paraId="2EB9969D" w14:textId="6400ABE7" w:rsidR="000E35F7" w:rsidRPr="000E35F7" w:rsidRDefault="000E35F7" w:rsidP="000E35F7">
      <w:pPr>
        <w:spacing w:after="200" w:line="276" w:lineRule="auto"/>
        <w:ind w:left="1713"/>
        <w:rPr>
          <w:rFonts w:asciiTheme="minorHAnsi" w:hAnsiTheme="minorHAnsi"/>
          <w:bCs/>
          <w:sz w:val="22"/>
          <w:szCs w:val="22"/>
        </w:rPr>
      </w:pPr>
      <w:r w:rsidRPr="000E35F7">
        <w:rPr>
          <w:rFonts w:asciiTheme="minorHAnsi" w:hAnsiTheme="minorHAnsi"/>
          <w:b/>
          <w:sz w:val="22"/>
          <w:szCs w:val="22"/>
        </w:rPr>
        <w:t>Unanimously approved.</w:t>
      </w:r>
    </w:p>
    <w:p w14:paraId="258E8FE1" w14:textId="6484F4D1" w:rsidR="000E35F7" w:rsidRP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approve expenditure as itemised on the schedule.</w:t>
      </w:r>
    </w:p>
    <w:p w14:paraId="5BB0DF0C" w14:textId="243472D5" w:rsidR="000E35F7" w:rsidRPr="000E35F7" w:rsidRDefault="000E35F7" w:rsidP="000E35F7">
      <w:pPr>
        <w:pStyle w:val="ListParagraph"/>
        <w:ind w:left="1713"/>
        <w:rPr>
          <w:rFonts w:cstheme="minorHAnsi"/>
          <w:b/>
        </w:rPr>
      </w:pPr>
      <w:r w:rsidRPr="000E35F7">
        <w:rPr>
          <w:rFonts w:cstheme="minorHAnsi"/>
          <w:b/>
        </w:rPr>
        <w:t>The Council unanimously approved the list totalling £</w:t>
      </w:r>
      <w:r w:rsidR="00505AD5">
        <w:rPr>
          <w:rFonts w:cstheme="minorHAnsi"/>
          <w:b/>
        </w:rPr>
        <w:t>12614.86.</w:t>
      </w:r>
    </w:p>
    <w:p w14:paraId="7E16FFD6" w14:textId="55D1E967" w:rsidR="000E35F7" w:rsidRP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 xml:space="preserve">To accept mid-year and end of year forecast. </w:t>
      </w:r>
    </w:p>
    <w:p w14:paraId="70F3F18D" w14:textId="5986A5F5" w:rsidR="000E35F7" w:rsidRPr="000E35F7" w:rsidRDefault="000E35F7" w:rsidP="000E35F7">
      <w:pPr>
        <w:spacing w:after="200" w:line="276" w:lineRule="auto"/>
        <w:contextualSpacing/>
        <w:rPr>
          <w:rFonts w:asciiTheme="minorHAnsi" w:hAnsiTheme="minorHAnsi"/>
          <w:bCs/>
          <w:sz w:val="22"/>
          <w:szCs w:val="22"/>
        </w:rPr>
      </w:pPr>
    </w:p>
    <w:p w14:paraId="1D998C09" w14:textId="15C8389A" w:rsidR="000E35F7" w:rsidRPr="000E35F7" w:rsidRDefault="000E35F7" w:rsidP="000E35F7">
      <w:pPr>
        <w:spacing w:after="200" w:line="276" w:lineRule="auto"/>
        <w:ind w:left="1713"/>
        <w:contextualSpacing/>
        <w:rPr>
          <w:rFonts w:asciiTheme="minorHAnsi" w:hAnsiTheme="minorHAnsi"/>
          <w:b/>
          <w:sz w:val="22"/>
          <w:szCs w:val="22"/>
        </w:rPr>
      </w:pPr>
      <w:r w:rsidRPr="000E35F7">
        <w:rPr>
          <w:rFonts w:asciiTheme="minorHAnsi" w:hAnsiTheme="minorHAnsi"/>
          <w:b/>
          <w:sz w:val="22"/>
          <w:szCs w:val="22"/>
        </w:rPr>
        <w:t>Unanimously approved.</w:t>
      </w:r>
    </w:p>
    <w:p w14:paraId="3D302065" w14:textId="77777777" w:rsidR="000E35F7" w:rsidRPr="000E35F7" w:rsidRDefault="000E35F7" w:rsidP="000E35F7">
      <w:pPr>
        <w:spacing w:after="200" w:line="276" w:lineRule="auto"/>
        <w:ind w:left="1713"/>
        <w:contextualSpacing/>
        <w:rPr>
          <w:rFonts w:asciiTheme="minorHAnsi" w:hAnsiTheme="minorHAnsi"/>
          <w:bCs/>
          <w:sz w:val="22"/>
          <w:szCs w:val="22"/>
        </w:rPr>
      </w:pPr>
    </w:p>
    <w:p w14:paraId="5100FFDA" w14:textId="7A57A239" w:rsidR="000E35F7" w:rsidRP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accept risk assessment.</w:t>
      </w:r>
    </w:p>
    <w:p w14:paraId="0EF75541" w14:textId="418E4B7F" w:rsidR="000E35F7" w:rsidRPr="000E35F7" w:rsidRDefault="000E35F7" w:rsidP="000E35F7">
      <w:pPr>
        <w:spacing w:after="200" w:line="276" w:lineRule="auto"/>
        <w:contextualSpacing/>
        <w:rPr>
          <w:rFonts w:asciiTheme="minorHAnsi" w:hAnsiTheme="minorHAnsi"/>
          <w:bCs/>
          <w:sz w:val="22"/>
          <w:szCs w:val="22"/>
        </w:rPr>
      </w:pPr>
    </w:p>
    <w:p w14:paraId="2928A230" w14:textId="77777777" w:rsidR="00E84CD6" w:rsidRDefault="000E35F7" w:rsidP="000E35F7">
      <w:pPr>
        <w:spacing w:after="200" w:line="276" w:lineRule="auto"/>
        <w:ind w:left="1713"/>
        <w:contextualSpacing/>
        <w:rPr>
          <w:rFonts w:asciiTheme="minorHAnsi" w:hAnsiTheme="minorHAnsi"/>
          <w:b/>
          <w:sz w:val="22"/>
          <w:szCs w:val="22"/>
        </w:rPr>
      </w:pPr>
      <w:r w:rsidRPr="000E35F7">
        <w:rPr>
          <w:rFonts w:asciiTheme="minorHAnsi" w:hAnsiTheme="minorHAnsi"/>
          <w:b/>
          <w:sz w:val="22"/>
          <w:szCs w:val="22"/>
        </w:rPr>
        <w:t>Unanimously approved.</w:t>
      </w:r>
      <w:r w:rsidR="00E84CD6">
        <w:rPr>
          <w:rFonts w:asciiTheme="minorHAnsi" w:hAnsiTheme="minorHAnsi"/>
          <w:b/>
          <w:sz w:val="22"/>
          <w:szCs w:val="22"/>
        </w:rPr>
        <w:t xml:space="preserve"> </w:t>
      </w:r>
    </w:p>
    <w:p w14:paraId="0AF31969" w14:textId="36CE7343" w:rsidR="000E35F7" w:rsidRPr="00E84CD6" w:rsidRDefault="00E84CD6" w:rsidP="000E35F7">
      <w:pPr>
        <w:spacing w:after="200" w:line="276" w:lineRule="auto"/>
        <w:ind w:left="1713"/>
        <w:contextualSpacing/>
        <w:rPr>
          <w:rFonts w:asciiTheme="minorHAnsi" w:hAnsiTheme="minorHAnsi"/>
          <w:bCs/>
          <w:sz w:val="22"/>
          <w:szCs w:val="22"/>
        </w:rPr>
      </w:pPr>
      <w:r w:rsidRPr="00E84CD6">
        <w:rPr>
          <w:rFonts w:asciiTheme="minorHAnsi" w:hAnsiTheme="minorHAnsi"/>
          <w:bCs/>
          <w:sz w:val="22"/>
          <w:szCs w:val="22"/>
        </w:rPr>
        <w:t xml:space="preserve">The Finance Chair highlighted the increased risk on public health with the current pandemic. </w:t>
      </w:r>
    </w:p>
    <w:p w14:paraId="17A28C02" w14:textId="77777777" w:rsidR="000E35F7" w:rsidRPr="000E35F7" w:rsidRDefault="000E35F7" w:rsidP="000E35F7">
      <w:pPr>
        <w:spacing w:after="200" w:line="276" w:lineRule="auto"/>
        <w:ind w:left="1713"/>
        <w:contextualSpacing/>
        <w:rPr>
          <w:rFonts w:asciiTheme="minorHAnsi" w:hAnsiTheme="minorHAnsi"/>
          <w:bCs/>
          <w:sz w:val="22"/>
          <w:szCs w:val="22"/>
        </w:rPr>
      </w:pPr>
    </w:p>
    <w:p w14:paraId="2E643393" w14:textId="51E1D888" w:rsidR="000E35F7" w:rsidRP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 xml:space="preserve">To accept bank reconciliations. </w:t>
      </w:r>
    </w:p>
    <w:p w14:paraId="603CAEE6" w14:textId="130E9110" w:rsidR="000E35F7" w:rsidRPr="000E35F7" w:rsidRDefault="000E35F7" w:rsidP="000E35F7">
      <w:pPr>
        <w:spacing w:after="200" w:line="276" w:lineRule="auto"/>
        <w:contextualSpacing/>
        <w:rPr>
          <w:rFonts w:asciiTheme="minorHAnsi" w:hAnsiTheme="minorHAnsi"/>
          <w:bCs/>
          <w:sz w:val="22"/>
          <w:szCs w:val="22"/>
        </w:rPr>
      </w:pPr>
    </w:p>
    <w:p w14:paraId="30DFCEAE" w14:textId="0F989E80" w:rsidR="000E35F7" w:rsidRPr="000E35F7" w:rsidRDefault="000E35F7" w:rsidP="000E35F7">
      <w:pPr>
        <w:spacing w:after="200" w:line="276" w:lineRule="auto"/>
        <w:ind w:left="1713"/>
        <w:contextualSpacing/>
        <w:rPr>
          <w:rFonts w:asciiTheme="minorHAnsi" w:hAnsiTheme="minorHAnsi"/>
          <w:b/>
          <w:sz w:val="22"/>
          <w:szCs w:val="22"/>
        </w:rPr>
      </w:pPr>
      <w:r w:rsidRPr="000E35F7">
        <w:rPr>
          <w:rFonts w:asciiTheme="minorHAnsi" w:hAnsiTheme="minorHAnsi"/>
          <w:b/>
          <w:sz w:val="22"/>
          <w:szCs w:val="22"/>
        </w:rPr>
        <w:t>Unanimously accepted.</w:t>
      </w:r>
    </w:p>
    <w:p w14:paraId="6D0542BA" w14:textId="77777777" w:rsidR="000E35F7" w:rsidRPr="000E35F7" w:rsidRDefault="000E35F7" w:rsidP="000E35F7">
      <w:pPr>
        <w:spacing w:after="200" w:line="276" w:lineRule="auto"/>
        <w:ind w:left="1713"/>
        <w:contextualSpacing/>
        <w:rPr>
          <w:rFonts w:asciiTheme="minorHAnsi" w:hAnsiTheme="minorHAnsi"/>
          <w:bCs/>
          <w:sz w:val="22"/>
          <w:szCs w:val="22"/>
        </w:rPr>
      </w:pPr>
    </w:p>
    <w:p w14:paraId="551B5F06" w14:textId="7DDDDC8B" w:rsidR="000E35F7" w:rsidRP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 xml:space="preserve">To accept asset list. </w:t>
      </w:r>
    </w:p>
    <w:p w14:paraId="4362ADD1" w14:textId="3BB3055D" w:rsidR="000E35F7" w:rsidRPr="000E35F7" w:rsidRDefault="000E35F7" w:rsidP="000E35F7">
      <w:pPr>
        <w:spacing w:after="200" w:line="276" w:lineRule="auto"/>
        <w:contextualSpacing/>
        <w:rPr>
          <w:rFonts w:asciiTheme="minorHAnsi" w:hAnsiTheme="minorHAnsi"/>
          <w:bCs/>
          <w:sz w:val="22"/>
          <w:szCs w:val="22"/>
        </w:rPr>
      </w:pPr>
    </w:p>
    <w:p w14:paraId="5DE1A3D7" w14:textId="09E0EE39" w:rsidR="000E35F7" w:rsidRDefault="00505AD5" w:rsidP="000E35F7">
      <w:pPr>
        <w:spacing w:after="200" w:line="276" w:lineRule="auto"/>
        <w:ind w:left="1713"/>
        <w:contextualSpacing/>
        <w:rPr>
          <w:rFonts w:asciiTheme="minorHAnsi" w:hAnsiTheme="minorHAnsi"/>
          <w:bCs/>
          <w:sz w:val="22"/>
          <w:szCs w:val="22"/>
        </w:rPr>
      </w:pPr>
      <w:r>
        <w:rPr>
          <w:rFonts w:asciiTheme="minorHAnsi" w:hAnsiTheme="minorHAnsi"/>
          <w:bCs/>
          <w:sz w:val="22"/>
          <w:szCs w:val="22"/>
        </w:rPr>
        <w:t xml:space="preserve">This item was deferred to the next meeting. </w:t>
      </w:r>
    </w:p>
    <w:p w14:paraId="151FB755" w14:textId="77777777" w:rsidR="00505AD5" w:rsidRPr="000E35F7" w:rsidRDefault="00505AD5" w:rsidP="000E35F7">
      <w:pPr>
        <w:spacing w:after="200" w:line="276" w:lineRule="auto"/>
        <w:ind w:left="1713"/>
        <w:contextualSpacing/>
        <w:rPr>
          <w:rFonts w:asciiTheme="minorHAnsi" w:hAnsiTheme="minorHAnsi"/>
          <w:bCs/>
          <w:sz w:val="22"/>
          <w:szCs w:val="22"/>
        </w:rPr>
      </w:pPr>
    </w:p>
    <w:p w14:paraId="1619541B" w14:textId="0B260E67" w:rsidR="000E35F7" w:rsidRDefault="000E35F7" w:rsidP="000E35F7">
      <w:pPr>
        <w:numPr>
          <w:ilvl w:val="0"/>
          <w:numId w:val="1"/>
        </w:numPr>
        <w:spacing w:after="200" w:line="276" w:lineRule="auto"/>
        <w:contextualSpacing/>
        <w:rPr>
          <w:rFonts w:asciiTheme="minorHAnsi" w:hAnsiTheme="minorHAnsi"/>
          <w:bCs/>
          <w:sz w:val="22"/>
          <w:szCs w:val="22"/>
        </w:rPr>
      </w:pPr>
      <w:r w:rsidRPr="000E35F7">
        <w:rPr>
          <w:rFonts w:asciiTheme="minorHAnsi" w:hAnsiTheme="minorHAnsi"/>
          <w:bCs/>
          <w:sz w:val="22"/>
          <w:szCs w:val="22"/>
        </w:rPr>
        <w:t xml:space="preserve">To ratify Finance Committee Minutes. </w:t>
      </w:r>
      <w:r w:rsidRPr="000E35F7">
        <w:rPr>
          <w:rFonts w:asciiTheme="minorHAnsi" w:hAnsiTheme="minorHAnsi"/>
          <w:bCs/>
          <w:sz w:val="22"/>
          <w:szCs w:val="22"/>
        </w:rPr>
        <w:br/>
      </w:r>
    </w:p>
    <w:p w14:paraId="4E0341A9" w14:textId="0B32F75D" w:rsidR="00505AD5" w:rsidRDefault="00505AD5" w:rsidP="00505AD5">
      <w:pPr>
        <w:spacing w:after="200" w:line="276" w:lineRule="auto"/>
        <w:ind w:left="1713"/>
        <w:contextualSpacing/>
        <w:rPr>
          <w:rFonts w:asciiTheme="minorHAnsi" w:hAnsiTheme="minorHAnsi"/>
          <w:b/>
          <w:sz w:val="22"/>
          <w:szCs w:val="22"/>
        </w:rPr>
      </w:pPr>
      <w:r w:rsidRPr="00505AD5">
        <w:rPr>
          <w:rFonts w:asciiTheme="minorHAnsi" w:hAnsiTheme="minorHAnsi"/>
          <w:b/>
          <w:sz w:val="22"/>
          <w:szCs w:val="22"/>
        </w:rPr>
        <w:t xml:space="preserve">Unanimously ratified. </w:t>
      </w:r>
    </w:p>
    <w:p w14:paraId="3D486468" w14:textId="77777777" w:rsidR="00505AD5" w:rsidRPr="00505AD5" w:rsidRDefault="00505AD5" w:rsidP="00505AD5">
      <w:pPr>
        <w:spacing w:after="200" w:line="276" w:lineRule="auto"/>
        <w:ind w:left="1713"/>
        <w:contextualSpacing/>
        <w:rPr>
          <w:rFonts w:asciiTheme="minorHAnsi" w:hAnsiTheme="minorHAnsi"/>
          <w:b/>
          <w:sz w:val="22"/>
          <w:szCs w:val="22"/>
        </w:rPr>
      </w:pPr>
    </w:p>
    <w:p w14:paraId="64BC4B00" w14:textId="77777777" w:rsidR="000E35F7" w:rsidRPr="000E35F7" w:rsidRDefault="000E35F7" w:rsidP="000E35F7">
      <w:pPr>
        <w:numPr>
          <w:ilvl w:val="0"/>
          <w:numId w:val="27"/>
        </w:numPr>
        <w:tabs>
          <w:tab w:val="num" w:pos="360"/>
        </w:tabs>
        <w:spacing w:after="200" w:line="276" w:lineRule="auto"/>
        <w:contextualSpacing/>
        <w:rPr>
          <w:rFonts w:asciiTheme="minorHAnsi" w:hAnsiTheme="minorHAnsi"/>
          <w:bCs/>
          <w:sz w:val="22"/>
          <w:szCs w:val="22"/>
        </w:rPr>
      </w:pPr>
      <w:r w:rsidRPr="000E35F7">
        <w:rPr>
          <w:rFonts w:asciiTheme="minorHAnsi" w:hAnsiTheme="minorHAnsi"/>
          <w:bCs/>
          <w:sz w:val="22"/>
          <w:szCs w:val="22"/>
        </w:rPr>
        <w:t>To ratify delegated decisions since 7</w:t>
      </w:r>
      <w:r w:rsidRPr="000E35F7">
        <w:rPr>
          <w:rFonts w:asciiTheme="minorHAnsi" w:hAnsiTheme="minorHAnsi"/>
          <w:bCs/>
          <w:sz w:val="22"/>
          <w:szCs w:val="22"/>
          <w:vertAlign w:val="superscript"/>
        </w:rPr>
        <w:t>th</w:t>
      </w:r>
      <w:r w:rsidRPr="000E35F7">
        <w:rPr>
          <w:rFonts w:asciiTheme="minorHAnsi" w:hAnsiTheme="minorHAnsi"/>
          <w:bCs/>
          <w:sz w:val="22"/>
          <w:szCs w:val="22"/>
        </w:rPr>
        <w:t xml:space="preserve"> September 2020 as follows: </w:t>
      </w:r>
    </w:p>
    <w:p w14:paraId="26962BDF" w14:textId="77777777" w:rsidR="000E35F7" w:rsidRPr="000E35F7" w:rsidRDefault="000E35F7" w:rsidP="000E35F7">
      <w:pPr>
        <w:ind w:left="360"/>
        <w:contextualSpacing/>
        <w:rPr>
          <w:rFonts w:asciiTheme="minorHAnsi" w:hAnsiTheme="minorHAnsi"/>
          <w:b/>
          <w:sz w:val="22"/>
          <w:szCs w:val="22"/>
        </w:rPr>
      </w:pPr>
    </w:p>
    <w:p w14:paraId="6A1DE0ED" w14:textId="77777777" w:rsidR="000E35F7" w:rsidRPr="000E35F7" w:rsidRDefault="000E35F7" w:rsidP="000E35F7">
      <w:pPr>
        <w:ind w:left="360"/>
        <w:contextualSpacing/>
        <w:rPr>
          <w:rFonts w:asciiTheme="minorHAnsi" w:hAnsiTheme="minorHAnsi"/>
          <w:b/>
          <w:sz w:val="22"/>
          <w:szCs w:val="22"/>
        </w:rPr>
      </w:pPr>
      <w:r w:rsidRPr="000E35F7">
        <w:rPr>
          <w:rFonts w:asciiTheme="minorHAnsi" w:hAnsiTheme="minorHAnsi"/>
          <w:b/>
          <w:sz w:val="22"/>
          <w:szCs w:val="22"/>
        </w:rPr>
        <w:t xml:space="preserve">Planning </w:t>
      </w:r>
    </w:p>
    <w:p w14:paraId="174AD8EA" w14:textId="77777777" w:rsidR="000E35F7" w:rsidRPr="000E35F7" w:rsidRDefault="000E35F7" w:rsidP="000E35F7">
      <w:pPr>
        <w:ind w:left="360"/>
        <w:contextualSpacing/>
        <w:rPr>
          <w:rFonts w:asciiTheme="minorHAnsi" w:hAnsiTheme="minorHAnsi"/>
          <w:bCs/>
          <w:sz w:val="22"/>
          <w:szCs w:val="22"/>
        </w:rPr>
      </w:pPr>
    </w:p>
    <w:p w14:paraId="2D70434E" w14:textId="77777777" w:rsidR="000E35F7" w:rsidRPr="000E35F7" w:rsidRDefault="000E35F7" w:rsidP="000E35F7">
      <w:pPr>
        <w:spacing w:after="200" w:line="276" w:lineRule="auto"/>
        <w:ind w:left="0"/>
        <w:rPr>
          <w:rFonts w:asciiTheme="minorHAnsi" w:hAnsiTheme="minorHAnsi"/>
          <w:sz w:val="22"/>
          <w:szCs w:val="22"/>
          <w:lang w:eastAsia="en-GB"/>
        </w:rPr>
      </w:pPr>
      <w:r w:rsidRPr="000E35F7">
        <w:rPr>
          <w:rFonts w:asciiTheme="minorHAnsi" w:hAnsiTheme="minorHAnsi"/>
          <w:sz w:val="22"/>
          <w:szCs w:val="22"/>
          <w:lang w:eastAsia="en-GB"/>
        </w:rPr>
        <w:t xml:space="preserve">Application No. WD/2020/1792/LB </w:t>
      </w:r>
    </w:p>
    <w:p w14:paraId="1F273A49" w14:textId="34574DE4"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t>Location: FINCHAM FARM, UPPER HARTFIELD, TN7 4DY Description: TO REPLACE AN EXTERNAL OAK POST AND BRACE IN ADDITION TO REPAIRS TO STRUCTURAL BEAMS.</w:t>
      </w:r>
    </w:p>
    <w:p w14:paraId="29F82283" w14:textId="1453F50E" w:rsidR="000E35F7" w:rsidRPr="000E35F7" w:rsidRDefault="000E35F7" w:rsidP="000E35F7">
      <w:pPr>
        <w:spacing w:after="200" w:line="276" w:lineRule="auto"/>
        <w:ind w:left="0"/>
        <w:rPr>
          <w:rFonts w:asciiTheme="minorHAnsi" w:hAnsiTheme="minorHAnsi"/>
          <w:b/>
          <w:bCs/>
          <w:sz w:val="22"/>
          <w:szCs w:val="22"/>
        </w:rPr>
      </w:pPr>
      <w:r w:rsidRPr="000E35F7">
        <w:rPr>
          <w:rFonts w:asciiTheme="minorHAnsi" w:hAnsiTheme="minorHAnsi"/>
          <w:b/>
          <w:bCs/>
          <w:sz w:val="22"/>
          <w:szCs w:val="22"/>
        </w:rPr>
        <w:t xml:space="preserve">The Parish Council supports the application. </w:t>
      </w:r>
    </w:p>
    <w:p w14:paraId="2F50CC4A" w14:textId="77777777"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t>Application No. WD/2020/1622/F Location: BROOMLANDS, COLESTOCK ROAD, COWDEN, EDENBRIDGE, TN8 7EA Description: CONSTRUCTION OF 18M X 9M STEEL PORTAL FRAMED AGRICULTURAL BUILDING FOR OVERWINTERING CATTLE.</w:t>
      </w:r>
    </w:p>
    <w:p w14:paraId="49B9FE69" w14:textId="77777777" w:rsidR="000E35F7" w:rsidRPr="000E35F7" w:rsidRDefault="000E35F7" w:rsidP="000E35F7">
      <w:pPr>
        <w:spacing w:after="200" w:line="276" w:lineRule="auto"/>
        <w:ind w:left="0"/>
        <w:rPr>
          <w:rFonts w:asciiTheme="minorHAnsi" w:hAnsiTheme="minorHAnsi"/>
          <w:b/>
          <w:bCs/>
          <w:sz w:val="22"/>
          <w:szCs w:val="22"/>
          <w:lang w:eastAsia="en-GB"/>
        </w:rPr>
      </w:pPr>
      <w:r w:rsidRPr="000E35F7">
        <w:rPr>
          <w:rFonts w:asciiTheme="minorHAnsi" w:hAnsiTheme="minorHAnsi"/>
          <w:b/>
          <w:bCs/>
          <w:sz w:val="22"/>
          <w:szCs w:val="22"/>
          <w:lang w:eastAsia="en-GB"/>
        </w:rPr>
        <w:t xml:space="preserve">The Parish Council supports subject to any neighbours’ comments. </w:t>
      </w:r>
    </w:p>
    <w:p w14:paraId="7F61DF94" w14:textId="77777777"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lastRenderedPageBreak/>
        <w:t>Application No. WD/2020/1763/F Location: CANSIRON HOUSE, BUTCHERFIELD LANE, HARTFIELD, TN7 4LD Description: CONSTRUCTION OF A RIDING ARENA FOR PRIVATE EQUESTRIAN USE.</w:t>
      </w:r>
    </w:p>
    <w:p w14:paraId="68CB1E02" w14:textId="21DB1EBE" w:rsidR="000E35F7" w:rsidRPr="000E35F7" w:rsidRDefault="000E35F7" w:rsidP="000E35F7">
      <w:pPr>
        <w:spacing w:after="200" w:line="276" w:lineRule="auto"/>
        <w:ind w:left="0"/>
        <w:rPr>
          <w:rFonts w:asciiTheme="minorHAnsi" w:hAnsiTheme="minorHAnsi"/>
          <w:b/>
          <w:bCs/>
          <w:sz w:val="22"/>
          <w:szCs w:val="22"/>
          <w:lang w:eastAsia="en-GB"/>
        </w:rPr>
      </w:pPr>
      <w:r w:rsidRPr="000E35F7">
        <w:rPr>
          <w:rFonts w:asciiTheme="minorHAnsi" w:hAnsiTheme="minorHAnsi"/>
          <w:b/>
          <w:bCs/>
          <w:sz w:val="22"/>
          <w:szCs w:val="22"/>
          <w:lang w:eastAsia="en-GB"/>
        </w:rPr>
        <w:t>The Parish Council supports subject to any neighbours’ comments with the restriction it is for private use and no lighting or sound systems are to be installed.</w:t>
      </w:r>
    </w:p>
    <w:p w14:paraId="534B2CA2" w14:textId="77777777" w:rsidR="000E35F7" w:rsidRPr="000E35F7" w:rsidRDefault="000E35F7" w:rsidP="000E35F7">
      <w:pPr>
        <w:spacing w:after="200" w:line="276" w:lineRule="auto"/>
        <w:ind w:left="0"/>
        <w:rPr>
          <w:rFonts w:asciiTheme="minorHAnsi" w:hAnsiTheme="minorHAnsi"/>
          <w:sz w:val="22"/>
          <w:szCs w:val="22"/>
          <w:lang w:eastAsia="en-GB"/>
        </w:rPr>
      </w:pPr>
      <w:r w:rsidRPr="000E35F7">
        <w:rPr>
          <w:rFonts w:asciiTheme="minorHAnsi" w:hAnsiTheme="minorHAnsi"/>
          <w:sz w:val="22"/>
          <w:szCs w:val="22"/>
          <w:lang w:eastAsia="en-GB"/>
        </w:rPr>
        <w:t xml:space="preserve">Application No. WD/2020/1775/F </w:t>
      </w:r>
    </w:p>
    <w:p w14:paraId="05FC3100" w14:textId="77777777" w:rsidR="000E35F7" w:rsidRPr="000E35F7" w:rsidRDefault="000E35F7" w:rsidP="000E35F7">
      <w:pPr>
        <w:spacing w:after="200" w:line="276" w:lineRule="auto"/>
        <w:ind w:left="0"/>
        <w:rPr>
          <w:rFonts w:asciiTheme="minorHAnsi" w:hAnsiTheme="minorHAnsi"/>
          <w:sz w:val="22"/>
          <w:szCs w:val="22"/>
          <w:lang w:eastAsia="en-GB"/>
        </w:rPr>
      </w:pPr>
      <w:r w:rsidRPr="000E35F7">
        <w:rPr>
          <w:rFonts w:asciiTheme="minorHAnsi" w:hAnsiTheme="minorHAnsi"/>
          <w:sz w:val="22"/>
          <w:szCs w:val="22"/>
          <w:lang w:eastAsia="en-GB"/>
        </w:rPr>
        <w:t xml:space="preserve">Location: LAND ADJACENT TO CENTRAL GARAGE, CAT STREET, HARTFIELD, TN7 4DP </w:t>
      </w:r>
    </w:p>
    <w:p w14:paraId="36F080ED" w14:textId="77777777"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t>Description: PROVISION OF 10 PARKING SPACES FOR USE BY CENTRAL GARAGE</w:t>
      </w:r>
    </w:p>
    <w:p w14:paraId="438ED937" w14:textId="77777777" w:rsidR="000E35F7" w:rsidRPr="000E35F7" w:rsidRDefault="000E35F7" w:rsidP="000E35F7">
      <w:pPr>
        <w:spacing w:after="200" w:line="276" w:lineRule="auto"/>
        <w:ind w:left="0"/>
        <w:rPr>
          <w:rFonts w:asciiTheme="minorHAnsi" w:hAnsiTheme="minorHAnsi"/>
          <w:b/>
          <w:bCs/>
          <w:sz w:val="22"/>
          <w:szCs w:val="22"/>
        </w:rPr>
      </w:pPr>
      <w:r w:rsidRPr="000E35F7">
        <w:rPr>
          <w:rFonts w:asciiTheme="minorHAnsi" w:hAnsiTheme="minorHAnsi"/>
          <w:b/>
          <w:bCs/>
          <w:sz w:val="22"/>
          <w:szCs w:val="22"/>
        </w:rPr>
        <w:t xml:space="preserve">The Parish Council supports the application but would like conditions imposed on post and rail fencing along with extensive planting, screening of the site. The Council would also insist on conditions to include verge protection in the future and for large planters or similar placed on the verge to prevent verge parking in the future. </w:t>
      </w:r>
    </w:p>
    <w:p w14:paraId="5A2FFA01" w14:textId="77777777" w:rsidR="000E35F7" w:rsidRPr="000E35F7" w:rsidRDefault="000E35F7" w:rsidP="000E35F7">
      <w:pPr>
        <w:spacing w:after="200" w:line="276" w:lineRule="auto"/>
        <w:ind w:left="0"/>
        <w:rPr>
          <w:rFonts w:asciiTheme="minorHAnsi" w:hAnsiTheme="minorHAnsi"/>
          <w:sz w:val="22"/>
          <w:szCs w:val="22"/>
          <w:lang w:eastAsia="en-GB"/>
        </w:rPr>
      </w:pPr>
      <w:r w:rsidRPr="000E35F7">
        <w:rPr>
          <w:rFonts w:asciiTheme="minorHAnsi" w:hAnsiTheme="minorHAnsi"/>
          <w:sz w:val="22"/>
          <w:szCs w:val="22"/>
          <w:lang w:eastAsia="en-GB"/>
        </w:rPr>
        <w:t xml:space="preserve">Application No. WD/2020/1792/LB </w:t>
      </w:r>
    </w:p>
    <w:p w14:paraId="7D96EF32" w14:textId="77777777"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t>Location: FINCHAM FARM, UPPER HARTFIELD, TN7 4DY Description: TO REPLACE AN EXTERNAL OAK POST AND BRACE IN ADDITION TO REPAIRS TO STRUCTURAL BEAMS.</w:t>
      </w:r>
    </w:p>
    <w:p w14:paraId="22635484" w14:textId="77777777" w:rsidR="000E35F7" w:rsidRPr="000E35F7" w:rsidRDefault="000E35F7" w:rsidP="000E35F7">
      <w:pPr>
        <w:spacing w:after="200" w:line="276" w:lineRule="auto"/>
        <w:ind w:left="0"/>
        <w:rPr>
          <w:rFonts w:asciiTheme="minorHAnsi" w:hAnsiTheme="minorHAnsi"/>
          <w:b/>
          <w:bCs/>
          <w:sz w:val="22"/>
          <w:szCs w:val="22"/>
        </w:rPr>
      </w:pPr>
      <w:r w:rsidRPr="000E35F7">
        <w:rPr>
          <w:rFonts w:asciiTheme="minorHAnsi" w:hAnsiTheme="minorHAnsi"/>
          <w:b/>
          <w:bCs/>
          <w:sz w:val="22"/>
          <w:szCs w:val="22"/>
        </w:rPr>
        <w:t xml:space="preserve">The Parish Council supports the application. </w:t>
      </w:r>
    </w:p>
    <w:p w14:paraId="57AE0F76" w14:textId="77777777" w:rsidR="000E35F7" w:rsidRPr="000E35F7" w:rsidRDefault="000E35F7" w:rsidP="000E35F7">
      <w:pPr>
        <w:spacing w:after="200" w:line="276" w:lineRule="auto"/>
        <w:ind w:left="0"/>
        <w:rPr>
          <w:rFonts w:asciiTheme="minorHAnsi" w:hAnsiTheme="minorHAnsi"/>
          <w:sz w:val="22"/>
          <w:szCs w:val="22"/>
        </w:rPr>
      </w:pPr>
      <w:r w:rsidRPr="000E35F7">
        <w:rPr>
          <w:rFonts w:asciiTheme="minorHAnsi" w:hAnsiTheme="minorHAnsi"/>
          <w:sz w:val="22"/>
          <w:szCs w:val="22"/>
          <w:lang w:eastAsia="en-GB"/>
        </w:rPr>
        <w:t>Application No. WD/2020/1622/F Location: BROOMLANDS, COLESTOCK ROAD, COWDEN, EDENBRIDGE, TN8 7EA Description: CONSTRUCTION OF 18M X 9M STEEL PORTAL FRAMED AGRICULTURAL BUILDING FOR OVERWINTERING CATTLE.</w:t>
      </w:r>
    </w:p>
    <w:p w14:paraId="582B50C5" w14:textId="5182AE09" w:rsidR="00B0701D" w:rsidRPr="00505AD5" w:rsidRDefault="00095F1F" w:rsidP="00505AD5">
      <w:pPr>
        <w:spacing w:after="200" w:line="276" w:lineRule="auto"/>
        <w:ind w:left="0"/>
        <w:rPr>
          <w:rFonts w:asciiTheme="minorHAnsi" w:eastAsia="Calibri" w:hAnsiTheme="minorHAnsi"/>
          <w:b/>
          <w:bCs/>
          <w:noProof/>
          <w:sz w:val="22"/>
          <w:szCs w:val="22"/>
          <w:lang w:eastAsia="en-GB"/>
        </w:rPr>
      </w:pPr>
      <w:r>
        <w:rPr>
          <w:rFonts w:asciiTheme="minorHAnsi" w:eastAsia="Calibri" w:hAnsiTheme="minorHAnsi"/>
          <w:b/>
          <w:bCs/>
          <w:noProof/>
          <w:sz w:val="22"/>
          <w:szCs w:val="22"/>
          <w:lang w:eastAsia="en-GB"/>
        </w:rPr>
        <w:t>The Parish Council s</w:t>
      </w:r>
      <w:r w:rsidR="000E35F7" w:rsidRPr="000E35F7">
        <w:rPr>
          <w:rFonts w:asciiTheme="minorHAnsi" w:eastAsia="Calibri" w:hAnsiTheme="minorHAnsi"/>
          <w:b/>
          <w:bCs/>
          <w:noProof/>
          <w:sz w:val="22"/>
          <w:szCs w:val="22"/>
          <w:lang w:eastAsia="en-GB"/>
        </w:rPr>
        <w:t xml:space="preserve">upport subject to any neighbours’ comments. </w:t>
      </w:r>
      <w:r w:rsidR="00B0701D" w:rsidRPr="00095F1F">
        <w:rPr>
          <w:rFonts w:asciiTheme="minorHAnsi" w:hAnsiTheme="minorHAnsi"/>
          <w:sz w:val="22"/>
          <w:szCs w:val="22"/>
        </w:rPr>
        <w:t> </w:t>
      </w:r>
    </w:p>
    <w:p w14:paraId="25606BD8" w14:textId="77777777" w:rsidR="00095F1F" w:rsidRPr="00095F1F" w:rsidRDefault="00B0701D" w:rsidP="00095F1F">
      <w:pPr>
        <w:ind w:left="0"/>
        <w:rPr>
          <w:rFonts w:asciiTheme="minorHAnsi" w:hAnsiTheme="minorHAnsi"/>
          <w:sz w:val="22"/>
          <w:szCs w:val="22"/>
        </w:rPr>
      </w:pPr>
      <w:bookmarkStart w:id="1" w:name="_Hlk52798215"/>
      <w:r w:rsidRPr="00095F1F">
        <w:rPr>
          <w:rFonts w:asciiTheme="minorHAnsi" w:hAnsiTheme="minorHAnsi"/>
          <w:sz w:val="22"/>
          <w:szCs w:val="22"/>
        </w:rPr>
        <w:t xml:space="preserve">Application No. WD/2020/1868/F </w:t>
      </w:r>
    </w:p>
    <w:p w14:paraId="08106F15" w14:textId="27447620" w:rsidR="00B0701D" w:rsidRPr="00095F1F" w:rsidRDefault="00B0701D" w:rsidP="00095F1F">
      <w:pPr>
        <w:ind w:left="0"/>
        <w:rPr>
          <w:rFonts w:asciiTheme="minorHAnsi" w:hAnsiTheme="minorHAnsi"/>
          <w:sz w:val="22"/>
          <w:szCs w:val="22"/>
        </w:rPr>
      </w:pPr>
      <w:r w:rsidRPr="00095F1F">
        <w:rPr>
          <w:rFonts w:asciiTheme="minorHAnsi" w:hAnsiTheme="minorHAnsi"/>
          <w:sz w:val="22"/>
          <w:szCs w:val="22"/>
        </w:rPr>
        <w:t>Location: KITTSMEAD, COLESTOCK ROAD, COWDEN, EDENBRIDGE, TN8 7EB Description: PART DEMOLITION/PART RETENTION OF BUILDINGS ON SITE WITH AN EXTENSION TO CREATE A NEW DWELLING ON SITE.</w:t>
      </w:r>
      <w:r w:rsidR="00095F1F">
        <w:rPr>
          <w:rFonts w:asciiTheme="minorHAnsi" w:hAnsiTheme="minorHAnsi"/>
          <w:sz w:val="22"/>
          <w:szCs w:val="22"/>
        </w:rPr>
        <w:br/>
      </w:r>
    </w:p>
    <w:p w14:paraId="14415E32" w14:textId="1DDB3ADC" w:rsidR="00B0701D" w:rsidRPr="00095F1F" w:rsidRDefault="00095F1F" w:rsidP="000E35F7">
      <w:pPr>
        <w:spacing w:after="200" w:line="276" w:lineRule="auto"/>
        <w:ind w:left="0"/>
        <w:rPr>
          <w:rFonts w:asciiTheme="minorHAnsi" w:eastAsia="Calibri" w:hAnsiTheme="minorHAnsi"/>
          <w:b/>
          <w:bCs/>
          <w:noProof/>
          <w:sz w:val="22"/>
          <w:szCs w:val="22"/>
          <w:lang w:eastAsia="en-GB"/>
        </w:rPr>
      </w:pPr>
      <w:r w:rsidRPr="00095F1F">
        <w:rPr>
          <w:rFonts w:asciiTheme="minorHAnsi" w:eastAsia="Calibri" w:hAnsiTheme="minorHAnsi"/>
          <w:b/>
          <w:bCs/>
          <w:noProof/>
          <w:sz w:val="22"/>
          <w:szCs w:val="22"/>
          <w:lang w:eastAsia="en-GB"/>
        </w:rPr>
        <w:t xml:space="preserve">The Parish Council object to further development on the site. </w:t>
      </w:r>
    </w:p>
    <w:bookmarkEnd w:id="1"/>
    <w:p w14:paraId="7ABF1C44" w14:textId="23E0933D" w:rsidR="000E35F7" w:rsidRDefault="000E35F7" w:rsidP="000E35F7">
      <w:pPr>
        <w:ind w:left="0"/>
        <w:rPr>
          <w:rFonts w:asciiTheme="minorHAnsi" w:eastAsia="Calibri" w:hAnsiTheme="minorHAnsi"/>
          <w:b/>
          <w:sz w:val="22"/>
          <w:szCs w:val="22"/>
        </w:rPr>
      </w:pPr>
      <w:r w:rsidRPr="000E35F7">
        <w:rPr>
          <w:rFonts w:asciiTheme="minorHAnsi" w:eastAsia="Calibri" w:hAnsiTheme="minorHAnsi"/>
          <w:b/>
          <w:sz w:val="22"/>
          <w:szCs w:val="22"/>
        </w:rPr>
        <w:t>All unanimously ratified.</w:t>
      </w:r>
    </w:p>
    <w:p w14:paraId="797D57F5" w14:textId="2862FB46" w:rsidR="000E35F7" w:rsidRDefault="000E35F7" w:rsidP="000E35F7">
      <w:pPr>
        <w:ind w:left="0"/>
        <w:rPr>
          <w:rFonts w:asciiTheme="minorHAnsi" w:eastAsia="Calibri" w:hAnsiTheme="minorHAnsi"/>
          <w:b/>
          <w:sz w:val="22"/>
          <w:szCs w:val="22"/>
        </w:rPr>
      </w:pPr>
    </w:p>
    <w:p w14:paraId="77BE3405" w14:textId="77777777" w:rsidR="003A1BD2" w:rsidRPr="003A1BD2" w:rsidRDefault="003A1BD2" w:rsidP="003A1BD2">
      <w:pPr>
        <w:spacing w:after="200" w:line="276" w:lineRule="auto"/>
        <w:ind w:left="1080"/>
        <w:contextualSpacing/>
        <w:rPr>
          <w:rFonts w:asciiTheme="minorHAnsi" w:hAnsiTheme="minorHAnsi"/>
          <w:bCs/>
          <w:i/>
          <w:iCs/>
          <w:sz w:val="22"/>
          <w:szCs w:val="22"/>
        </w:rPr>
      </w:pPr>
      <w:r w:rsidRPr="003A1BD2">
        <w:rPr>
          <w:rFonts w:asciiTheme="minorHAnsi" w:hAnsiTheme="minorHAnsi"/>
          <w:bCs/>
          <w:i/>
          <w:iCs/>
          <w:sz w:val="22"/>
          <w:szCs w:val="22"/>
        </w:rPr>
        <w:t>(Cllr Beare left the meeting at 9pm.)</w:t>
      </w:r>
    </w:p>
    <w:p w14:paraId="784E87D7" w14:textId="77777777" w:rsidR="003A1BD2" w:rsidRPr="000E35F7" w:rsidRDefault="003A1BD2" w:rsidP="000E35F7">
      <w:pPr>
        <w:ind w:left="0"/>
        <w:rPr>
          <w:rFonts w:asciiTheme="minorHAnsi" w:eastAsia="Calibri" w:hAnsiTheme="minorHAnsi"/>
          <w:b/>
          <w:sz w:val="22"/>
          <w:szCs w:val="22"/>
        </w:rPr>
      </w:pPr>
    </w:p>
    <w:p w14:paraId="0AF4D4D9" w14:textId="77777777" w:rsidR="000E35F7" w:rsidRPr="000E35F7" w:rsidRDefault="000E35F7" w:rsidP="000E35F7">
      <w:pPr>
        <w:ind w:left="360"/>
        <w:contextualSpacing/>
        <w:rPr>
          <w:rFonts w:asciiTheme="minorHAnsi" w:hAnsiTheme="minorHAnsi"/>
          <w:b/>
          <w:sz w:val="22"/>
          <w:szCs w:val="22"/>
        </w:rPr>
      </w:pPr>
      <w:r w:rsidRPr="000E35F7">
        <w:rPr>
          <w:rFonts w:asciiTheme="minorHAnsi" w:hAnsiTheme="minorHAnsi"/>
          <w:b/>
          <w:sz w:val="22"/>
          <w:szCs w:val="22"/>
        </w:rPr>
        <w:t xml:space="preserve">General </w:t>
      </w:r>
    </w:p>
    <w:p w14:paraId="6D963423" w14:textId="77777777" w:rsidR="000E35F7" w:rsidRPr="000E35F7" w:rsidRDefault="000E35F7" w:rsidP="000E35F7">
      <w:pPr>
        <w:ind w:left="360"/>
        <w:contextualSpacing/>
        <w:rPr>
          <w:rFonts w:asciiTheme="minorHAnsi" w:hAnsiTheme="minorHAnsi"/>
          <w:b/>
          <w:sz w:val="22"/>
          <w:szCs w:val="22"/>
        </w:rPr>
      </w:pPr>
    </w:p>
    <w:p w14:paraId="365B2278" w14:textId="01588C0C" w:rsidR="000E35F7" w:rsidRDefault="000E35F7" w:rsidP="000E35F7">
      <w:pPr>
        <w:numPr>
          <w:ilvl w:val="0"/>
          <w:numId w:val="25"/>
        </w:numPr>
        <w:spacing w:after="200" w:line="276" w:lineRule="auto"/>
        <w:contextualSpacing/>
        <w:rPr>
          <w:rFonts w:asciiTheme="minorHAnsi" w:hAnsiTheme="minorHAnsi"/>
          <w:b/>
          <w:sz w:val="22"/>
          <w:szCs w:val="22"/>
        </w:rPr>
      </w:pPr>
      <w:r w:rsidRPr="000E35F7">
        <w:rPr>
          <w:rFonts w:asciiTheme="minorHAnsi" w:hAnsiTheme="minorHAnsi"/>
          <w:b/>
          <w:sz w:val="22"/>
          <w:szCs w:val="22"/>
        </w:rPr>
        <w:t xml:space="preserve">Ratify decision to employ </w:t>
      </w:r>
      <w:r w:rsidR="00505AD5">
        <w:rPr>
          <w:rFonts w:asciiTheme="minorHAnsi" w:hAnsiTheme="minorHAnsi"/>
          <w:b/>
          <w:sz w:val="22"/>
          <w:szCs w:val="22"/>
        </w:rPr>
        <w:t>Daniel Cooper</w:t>
      </w:r>
      <w:r w:rsidRPr="000E35F7">
        <w:rPr>
          <w:rFonts w:asciiTheme="minorHAnsi" w:hAnsiTheme="minorHAnsi"/>
          <w:b/>
          <w:sz w:val="22"/>
          <w:szCs w:val="22"/>
        </w:rPr>
        <w:t xml:space="preserve"> </w:t>
      </w:r>
      <w:r w:rsidR="00B6132E">
        <w:rPr>
          <w:rFonts w:asciiTheme="minorHAnsi" w:hAnsiTheme="minorHAnsi"/>
          <w:b/>
          <w:sz w:val="22"/>
          <w:szCs w:val="22"/>
        </w:rPr>
        <w:t xml:space="preserve">up to £1120 plus VAT </w:t>
      </w:r>
      <w:r w:rsidRPr="000E35F7">
        <w:rPr>
          <w:rFonts w:asciiTheme="minorHAnsi" w:hAnsiTheme="minorHAnsi"/>
          <w:b/>
          <w:sz w:val="22"/>
          <w:szCs w:val="22"/>
        </w:rPr>
        <w:t xml:space="preserve">to report on condition and options for the Pavilion. </w:t>
      </w:r>
      <w:r w:rsidR="00B6132E">
        <w:rPr>
          <w:rFonts w:asciiTheme="minorHAnsi" w:hAnsiTheme="minorHAnsi"/>
          <w:b/>
          <w:sz w:val="22"/>
          <w:szCs w:val="22"/>
        </w:rPr>
        <w:t xml:space="preserve">(It was noted specific roof specifications would be a requirement). </w:t>
      </w:r>
    </w:p>
    <w:p w14:paraId="6724FC2B" w14:textId="10EAE1BA" w:rsidR="00505AD5" w:rsidRDefault="00505AD5" w:rsidP="00505AD5">
      <w:pPr>
        <w:spacing w:after="200" w:line="276" w:lineRule="auto"/>
        <w:ind w:left="0"/>
        <w:contextualSpacing/>
        <w:rPr>
          <w:rFonts w:asciiTheme="minorHAnsi" w:hAnsiTheme="minorHAnsi"/>
          <w:b/>
          <w:sz w:val="22"/>
          <w:szCs w:val="22"/>
        </w:rPr>
      </w:pPr>
    </w:p>
    <w:p w14:paraId="614623E4" w14:textId="3F198067" w:rsidR="000E35F7" w:rsidRDefault="000E35F7" w:rsidP="000E35F7">
      <w:pPr>
        <w:numPr>
          <w:ilvl w:val="0"/>
          <w:numId w:val="25"/>
        </w:numPr>
        <w:spacing w:after="200" w:line="276" w:lineRule="auto"/>
        <w:contextualSpacing/>
        <w:rPr>
          <w:rFonts w:asciiTheme="minorHAnsi" w:hAnsiTheme="minorHAnsi"/>
          <w:b/>
          <w:sz w:val="22"/>
          <w:szCs w:val="22"/>
        </w:rPr>
      </w:pPr>
      <w:r w:rsidRPr="000E35F7">
        <w:rPr>
          <w:rFonts w:asciiTheme="minorHAnsi" w:hAnsiTheme="minorHAnsi"/>
          <w:b/>
          <w:sz w:val="22"/>
          <w:szCs w:val="22"/>
        </w:rPr>
        <w:t xml:space="preserve">Ratify decision to instruct works on the square on behalf of the cricket club. </w:t>
      </w:r>
    </w:p>
    <w:p w14:paraId="6204617E" w14:textId="5D1CFC48" w:rsidR="000E35F7" w:rsidRDefault="000E35F7" w:rsidP="000E35F7">
      <w:pPr>
        <w:spacing w:after="200" w:line="276" w:lineRule="auto"/>
        <w:ind w:left="0"/>
        <w:contextualSpacing/>
        <w:rPr>
          <w:rFonts w:asciiTheme="minorHAnsi" w:hAnsiTheme="minorHAnsi"/>
          <w:b/>
          <w:sz w:val="22"/>
          <w:szCs w:val="22"/>
        </w:rPr>
      </w:pPr>
    </w:p>
    <w:p w14:paraId="7EBCEDC8" w14:textId="77777777" w:rsidR="000E35F7" w:rsidRPr="000E35F7" w:rsidRDefault="000E35F7" w:rsidP="000E35F7">
      <w:pPr>
        <w:ind w:left="0"/>
        <w:rPr>
          <w:rFonts w:asciiTheme="minorHAnsi" w:eastAsia="Calibri" w:hAnsiTheme="minorHAnsi"/>
          <w:b/>
          <w:sz w:val="22"/>
          <w:szCs w:val="22"/>
        </w:rPr>
      </w:pPr>
      <w:r w:rsidRPr="000E35F7">
        <w:rPr>
          <w:rFonts w:asciiTheme="minorHAnsi" w:eastAsia="Calibri" w:hAnsiTheme="minorHAnsi"/>
          <w:b/>
          <w:sz w:val="22"/>
          <w:szCs w:val="22"/>
        </w:rPr>
        <w:t>All unanimously ratified.</w:t>
      </w:r>
    </w:p>
    <w:p w14:paraId="5ADBDAE9" w14:textId="77777777" w:rsidR="000E35F7" w:rsidRPr="000E35F7" w:rsidRDefault="000E35F7" w:rsidP="00CF1656">
      <w:pPr>
        <w:ind w:left="0"/>
        <w:contextualSpacing/>
        <w:rPr>
          <w:rFonts w:asciiTheme="minorHAnsi" w:hAnsiTheme="minorHAnsi"/>
          <w:bCs/>
          <w:sz w:val="22"/>
          <w:szCs w:val="22"/>
        </w:rPr>
      </w:pPr>
    </w:p>
    <w:p w14:paraId="3F6A0ADD" w14:textId="73ECC9AA" w:rsidR="000E35F7" w:rsidRP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consider Climate Emergency Action Plan for adoption.</w:t>
      </w:r>
    </w:p>
    <w:p w14:paraId="5E0165B5" w14:textId="76A7C0C5" w:rsidR="000E35F7" w:rsidRPr="000E35F7" w:rsidRDefault="000E35F7" w:rsidP="000E35F7">
      <w:pPr>
        <w:spacing w:after="200" w:line="276" w:lineRule="auto"/>
        <w:ind w:left="360"/>
        <w:contextualSpacing/>
        <w:rPr>
          <w:rFonts w:asciiTheme="minorHAnsi" w:hAnsiTheme="minorHAnsi"/>
          <w:bCs/>
          <w:sz w:val="22"/>
          <w:szCs w:val="22"/>
        </w:rPr>
      </w:pPr>
    </w:p>
    <w:p w14:paraId="1C9B349D" w14:textId="00F449A0" w:rsidR="000E35F7" w:rsidRPr="000E35F7" w:rsidRDefault="000E35F7" w:rsidP="000E35F7">
      <w:pPr>
        <w:spacing w:after="200" w:line="276" w:lineRule="auto"/>
        <w:ind w:left="360"/>
        <w:contextualSpacing/>
        <w:rPr>
          <w:rFonts w:asciiTheme="minorHAnsi" w:hAnsiTheme="minorHAnsi"/>
          <w:bCs/>
          <w:sz w:val="22"/>
          <w:szCs w:val="22"/>
        </w:rPr>
      </w:pPr>
      <w:r w:rsidRPr="000E35F7">
        <w:rPr>
          <w:rFonts w:asciiTheme="minorHAnsi" w:hAnsiTheme="minorHAnsi"/>
          <w:bCs/>
          <w:sz w:val="22"/>
          <w:szCs w:val="22"/>
        </w:rPr>
        <w:t xml:space="preserve">The final draft had been circulated prior to the meeting. </w:t>
      </w:r>
    </w:p>
    <w:p w14:paraId="54DCF3C7" w14:textId="36B921D1" w:rsidR="000E35F7" w:rsidRPr="000E35F7" w:rsidRDefault="000E35F7" w:rsidP="000E35F7">
      <w:pPr>
        <w:spacing w:after="200" w:line="276" w:lineRule="auto"/>
        <w:ind w:left="360"/>
        <w:contextualSpacing/>
        <w:rPr>
          <w:rFonts w:asciiTheme="minorHAnsi" w:hAnsiTheme="minorHAnsi"/>
          <w:b/>
          <w:sz w:val="22"/>
          <w:szCs w:val="22"/>
        </w:rPr>
      </w:pPr>
      <w:r w:rsidRPr="000E35F7">
        <w:rPr>
          <w:rFonts w:asciiTheme="minorHAnsi" w:hAnsiTheme="minorHAnsi"/>
          <w:b/>
          <w:sz w:val="22"/>
          <w:szCs w:val="22"/>
        </w:rPr>
        <w:t>The plan was unanimously approved.</w:t>
      </w:r>
    </w:p>
    <w:p w14:paraId="77532C96" w14:textId="77777777" w:rsidR="000E35F7" w:rsidRPr="000E35F7" w:rsidRDefault="000E35F7" w:rsidP="000E35F7">
      <w:pPr>
        <w:spacing w:after="200" w:line="276" w:lineRule="auto"/>
        <w:ind w:left="360"/>
        <w:contextualSpacing/>
        <w:rPr>
          <w:rFonts w:asciiTheme="minorHAnsi" w:hAnsiTheme="minorHAnsi"/>
          <w:bCs/>
          <w:sz w:val="22"/>
          <w:szCs w:val="22"/>
        </w:rPr>
      </w:pPr>
    </w:p>
    <w:p w14:paraId="622FA18A" w14:textId="4CE25DBE" w:rsidR="000E35F7" w:rsidRP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consider improvements to playground safety netting £2650.00</w:t>
      </w:r>
    </w:p>
    <w:p w14:paraId="02531D57" w14:textId="49994E9F" w:rsidR="000E35F7" w:rsidRPr="000E35F7" w:rsidRDefault="000E35F7" w:rsidP="000E35F7">
      <w:pPr>
        <w:spacing w:after="200" w:line="276" w:lineRule="auto"/>
        <w:ind w:left="360"/>
        <w:contextualSpacing/>
        <w:rPr>
          <w:rFonts w:asciiTheme="minorHAnsi" w:hAnsiTheme="minorHAnsi"/>
          <w:bCs/>
          <w:sz w:val="22"/>
          <w:szCs w:val="22"/>
        </w:rPr>
      </w:pPr>
    </w:p>
    <w:p w14:paraId="196A1690" w14:textId="20A39861" w:rsidR="000E35F7" w:rsidRPr="000E35F7" w:rsidRDefault="000E35F7" w:rsidP="000E35F7">
      <w:pPr>
        <w:spacing w:after="200" w:line="276" w:lineRule="auto"/>
        <w:ind w:left="360"/>
        <w:contextualSpacing/>
        <w:rPr>
          <w:rFonts w:asciiTheme="minorHAnsi" w:hAnsiTheme="minorHAnsi"/>
          <w:b/>
          <w:sz w:val="22"/>
          <w:szCs w:val="22"/>
        </w:rPr>
      </w:pPr>
      <w:r w:rsidRPr="000E35F7">
        <w:rPr>
          <w:rFonts w:asciiTheme="minorHAnsi" w:hAnsiTheme="minorHAnsi"/>
          <w:b/>
          <w:sz w:val="22"/>
          <w:szCs w:val="22"/>
        </w:rPr>
        <w:t>Unanimously approved</w:t>
      </w:r>
      <w:r w:rsidR="003A1BD2">
        <w:rPr>
          <w:rFonts w:asciiTheme="minorHAnsi" w:hAnsiTheme="minorHAnsi"/>
          <w:b/>
          <w:sz w:val="22"/>
          <w:szCs w:val="22"/>
        </w:rPr>
        <w:t xml:space="preserve"> to instruct Trojan Fencing to install fencing as per specification. </w:t>
      </w:r>
    </w:p>
    <w:p w14:paraId="4BC4C830" w14:textId="77777777" w:rsidR="000E35F7" w:rsidRPr="000E35F7" w:rsidRDefault="000E35F7" w:rsidP="000E35F7">
      <w:pPr>
        <w:spacing w:after="200" w:line="276" w:lineRule="auto"/>
        <w:ind w:left="360"/>
        <w:contextualSpacing/>
        <w:rPr>
          <w:rFonts w:asciiTheme="minorHAnsi" w:hAnsiTheme="minorHAnsi"/>
          <w:bCs/>
          <w:sz w:val="22"/>
          <w:szCs w:val="22"/>
        </w:rPr>
      </w:pPr>
    </w:p>
    <w:p w14:paraId="5855227E" w14:textId="5740A5A3" w:rsidR="000E35F7" w:rsidRP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confirm expenditure on speed surveys £1500 to ESCC.</w:t>
      </w:r>
    </w:p>
    <w:p w14:paraId="55C42F15" w14:textId="624F1F81" w:rsidR="000E35F7" w:rsidRPr="000E35F7" w:rsidRDefault="000E35F7" w:rsidP="000E35F7">
      <w:pPr>
        <w:spacing w:after="200" w:line="276" w:lineRule="auto"/>
        <w:ind w:left="0"/>
        <w:contextualSpacing/>
        <w:rPr>
          <w:rFonts w:asciiTheme="minorHAnsi" w:hAnsiTheme="minorHAnsi"/>
          <w:bCs/>
          <w:sz w:val="22"/>
          <w:szCs w:val="22"/>
        </w:rPr>
      </w:pPr>
    </w:p>
    <w:p w14:paraId="107880C4" w14:textId="198947A0" w:rsidR="000E35F7" w:rsidRPr="000E35F7" w:rsidRDefault="000E35F7" w:rsidP="000E35F7">
      <w:pPr>
        <w:spacing w:after="200" w:line="276" w:lineRule="auto"/>
        <w:ind w:left="360"/>
        <w:contextualSpacing/>
        <w:rPr>
          <w:rFonts w:asciiTheme="minorHAnsi" w:hAnsiTheme="minorHAnsi"/>
          <w:b/>
          <w:sz w:val="22"/>
          <w:szCs w:val="22"/>
        </w:rPr>
      </w:pPr>
      <w:r w:rsidRPr="000E35F7">
        <w:rPr>
          <w:rFonts w:asciiTheme="minorHAnsi" w:hAnsiTheme="minorHAnsi"/>
          <w:b/>
          <w:sz w:val="22"/>
          <w:szCs w:val="22"/>
        </w:rPr>
        <w:t>Unanimously approved</w:t>
      </w:r>
      <w:r w:rsidR="003A1BD2">
        <w:rPr>
          <w:rFonts w:asciiTheme="minorHAnsi" w:hAnsiTheme="minorHAnsi"/>
          <w:b/>
          <w:sz w:val="22"/>
          <w:szCs w:val="22"/>
        </w:rPr>
        <w:t xml:space="preserve"> with sites to be approved at the SLR meeting on 2</w:t>
      </w:r>
      <w:r w:rsidR="003A1BD2" w:rsidRPr="003A1BD2">
        <w:rPr>
          <w:rFonts w:asciiTheme="minorHAnsi" w:hAnsiTheme="minorHAnsi"/>
          <w:b/>
          <w:sz w:val="22"/>
          <w:szCs w:val="22"/>
          <w:vertAlign w:val="superscript"/>
        </w:rPr>
        <w:t>nd</w:t>
      </w:r>
      <w:r w:rsidR="003A1BD2">
        <w:rPr>
          <w:rFonts w:asciiTheme="minorHAnsi" w:hAnsiTheme="minorHAnsi"/>
          <w:b/>
          <w:sz w:val="22"/>
          <w:szCs w:val="22"/>
        </w:rPr>
        <w:t xml:space="preserve"> November. </w:t>
      </w:r>
    </w:p>
    <w:p w14:paraId="7FA30D05" w14:textId="77777777" w:rsidR="000E35F7" w:rsidRPr="000E35F7" w:rsidRDefault="000E35F7" w:rsidP="000E35F7">
      <w:pPr>
        <w:spacing w:after="200" w:line="276" w:lineRule="auto"/>
        <w:ind w:left="360"/>
        <w:contextualSpacing/>
        <w:rPr>
          <w:rFonts w:asciiTheme="minorHAnsi" w:hAnsiTheme="minorHAnsi"/>
          <w:bCs/>
          <w:sz w:val="22"/>
          <w:szCs w:val="22"/>
        </w:rPr>
      </w:pPr>
    </w:p>
    <w:p w14:paraId="5519232C" w14:textId="428D7441" w:rsid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bCs/>
          <w:sz w:val="22"/>
          <w:szCs w:val="22"/>
        </w:rPr>
        <w:t xml:space="preserve">To review feasibility report on yellow lines and next actions required. </w:t>
      </w:r>
    </w:p>
    <w:p w14:paraId="47B1C51E" w14:textId="6E37156B" w:rsidR="003A1BD2" w:rsidRDefault="003A1BD2" w:rsidP="003A1BD2">
      <w:pPr>
        <w:spacing w:after="200" w:line="276" w:lineRule="auto"/>
        <w:ind w:left="360"/>
        <w:contextualSpacing/>
        <w:rPr>
          <w:rFonts w:asciiTheme="minorHAnsi" w:hAnsiTheme="minorHAnsi"/>
          <w:bCs/>
          <w:sz w:val="22"/>
          <w:szCs w:val="22"/>
        </w:rPr>
      </w:pPr>
    </w:p>
    <w:p w14:paraId="54421E0E" w14:textId="74D7E32E" w:rsidR="00C61B0C" w:rsidRDefault="00C61B0C" w:rsidP="00C61B0C">
      <w:pPr>
        <w:spacing w:after="200" w:line="276" w:lineRule="auto"/>
        <w:ind w:left="360"/>
        <w:contextualSpacing/>
        <w:rPr>
          <w:rFonts w:asciiTheme="minorHAnsi" w:hAnsiTheme="minorHAnsi"/>
          <w:bCs/>
          <w:sz w:val="22"/>
          <w:szCs w:val="22"/>
        </w:rPr>
      </w:pPr>
      <w:r>
        <w:rPr>
          <w:rFonts w:asciiTheme="minorHAnsi" w:hAnsiTheme="minorHAnsi"/>
          <w:bCs/>
          <w:sz w:val="22"/>
          <w:szCs w:val="22"/>
        </w:rPr>
        <w:t>T</w:t>
      </w:r>
      <w:r w:rsidR="000E35F7" w:rsidRPr="000E35F7">
        <w:rPr>
          <w:rFonts w:asciiTheme="minorHAnsi" w:hAnsiTheme="minorHAnsi"/>
          <w:bCs/>
          <w:sz w:val="22"/>
          <w:szCs w:val="22"/>
        </w:rPr>
        <w:t xml:space="preserve">he report had been circulated. The Clerk </w:t>
      </w:r>
      <w:r w:rsidR="00B6132E">
        <w:rPr>
          <w:rFonts w:asciiTheme="minorHAnsi" w:hAnsiTheme="minorHAnsi"/>
          <w:bCs/>
          <w:sz w:val="22"/>
          <w:szCs w:val="22"/>
        </w:rPr>
        <w:t xml:space="preserve">had received </w:t>
      </w:r>
      <w:r>
        <w:rPr>
          <w:rFonts w:asciiTheme="minorHAnsi" w:hAnsiTheme="minorHAnsi"/>
          <w:bCs/>
          <w:sz w:val="22"/>
          <w:szCs w:val="22"/>
        </w:rPr>
        <w:t xml:space="preserve">a draft </w:t>
      </w:r>
      <w:r w:rsidR="00E724F1">
        <w:rPr>
          <w:rFonts w:asciiTheme="minorHAnsi" w:hAnsiTheme="minorHAnsi"/>
          <w:bCs/>
          <w:sz w:val="22"/>
          <w:szCs w:val="22"/>
        </w:rPr>
        <w:t xml:space="preserve">estimate for the cost, which was significant, </w:t>
      </w:r>
      <w:r>
        <w:rPr>
          <w:rFonts w:asciiTheme="minorHAnsi" w:hAnsiTheme="minorHAnsi"/>
          <w:bCs/>
          <w:sz w:val="22"/>
          <w:szCs w:val="22"/>
        </w:rPr>
        <w:t xml:space="preserve">and </w:t>
      </w:r>
      <w:r w:rsidR="00E724F1">
        <w:rPr>
          <w:rFonts w:asciiTheme="minorHAnsi" w:hAnsiTheme="minorHAnsi"/>
          <w:bCs/>
          <w:sz w:val="22"/>
          <w:szCs w:val="22"/>
        </w:rPr>
        <w:t>it was decided that this</w:t>
      </w:r>
      <w:r>
        <w:rPr>
          <w:rFonts w:asciiTheme="minorHAnsi" w:hAnsiTheme="minorHAnsi"/>
          <w:bCs/>
          <w:sz w:val="22"/>
          <w:szCs w:val="22"/>
        </w:rPr>
        <w:t xml:space="preserve"> outweighed </w:t>
      </w:r>
      <w:r w:rsidR="00E724F1">
        <w:rPr>
          <w:rFonts w:asciiTheme="minorHAnsi" w:hAnsiTheme="minorHAnsi"/>
          <w:bCs/>
          <w:sz w:val="22"/>
          <w:szCs w:val="22"/>
        </w:rPr>
        <w:t>any potential</w:t>
      </w:r>
      <w:r>
        <w:rPr>
          <w:rFonts w:asciiTheme="minorHAnsi" w:hAnsiTheme="minorHAnsi"/>
          <w:bCs/>
          <w:sz w:val="22"/>
          <w:szCs w:val="22"/>
        </w:rPr>
        <w:t xml:space="preserve"> benefit </w:t>
      </w:r>
      <w:r w:rsidR="00E724F1">
        <w:rPr>
          <w:rFonts w:asciiTheme="minorHAnsi" w:hAnsiTheme="minorHAnsi"/>
          <w:bCs/>
          <w:sz w:val="22"/>
          <w:szCs w:val="22"/>
        </w:rPr>
        <w:t>currently</w:t>
      </w:r>
      <w:r>
        <w:rPr>
          <w:rFonts w:asciiTheme="minorHAnsi" w:hAnsiTheme="minorHAnsi"/>
          <w:bCs/>
          <w:sz w:val="22"/>
          <w:szCs w:val="22"/>
        </w:rPr>
        <w:t xml:space="preserve">. It was agreed to review the matter after the speed survey results had been received. </w:t>
      </w:r>
    </w:p>
    <w:p w14:paraId="2D9FCA75" w14:textId="45C4DCA0" w:rsidR="000E35F7" w:rsidRPr="00C61B0C" w:rsidRDefault="000E35F7" w:rsidP="00C61B0C">
      <w:pPr>
        <w:pStyle w:val="ListParagraph"/>
        <w:numPr>
          <w:ilvl w:val="0"/>
          <w:numId w:val="27"/>
        </w:numPr>
        <w:rPr>
          <w:bCs/>
        </w:rPr>
      </w:pPr>
      <w:r w:rsidRPr="00C61B0C">
        <w:rPr>
          <w:bCs/>
        </w:rPr>
        <w:t>To confirm grass cutting expenditure for 2021 £539.00</w:t>
      </w:r>
      <w:r w:rsidR="003A1BD2" w:rsidRPr="00C61B0C">
        <w:rPr>
          <w:bCs/>
        </w:rPr>
        <w:t>.</w:t>
      </w:r>
    </w:p>
    <w:p w14:paraId="74EE9C2D" w14:textId="3C0674F8" w:rsidR="000E35F7" w:rsidRPr="000E35F7" w:rsidRDefault="000E35F7" w:rsidP="000E35F7">
      <w:pPr>
        <w:spacing w:after="200" w:line="276" w:lineRule="auto"/>
        <w:ind w:left="360"/>
        <w:contextualSpacing/>
        <w:rPr>
          <w:rFonts w:asciiTheme="minorHAnsi" w:hAnsiTheme="minorHAnsi"/>
          <w:b/>
          <w:sz w:val="22"/>
          <w:szCs w:val="22"/>
        </w:rPr>
      </w:pPr>
      <w:r w:rsidRPr="000E35F7">
        <w:rPr>
          <w:rFonts w:asciiTheme="minorHAnsi" w:hAnsiTheme="minorHAnsi"/>
          <w:b/>
          <w:sz w:val="22"/>
          <w:szCs w:val="22"/>
        </w:rPr>
        <w:t>Unanimously approved.</w:t>
      </w:r>
    </w:p>
    <w:p w14:paraId="5EC22E73" w14:textId="77777777" w:rsidR="000E35F7" w:rsidRPr="000E35F7" w:rsidRDefault="000E35F7" w:rsidP="000E35F7">
      <w:pPr>
        <w:spacing w:after="200" w:line="276" w:lineRule="auto"/>
        <w:ind w:left="360"/>
        <w:contextualSpacing/>
        <w:rPr>
          <w:rFonts w:asciiTheme="minorHAnsi" w:hAnsiTheme="minorHAnsi"/>
          <w:bCs/>
          <w:sz w:val="22"/>
          <w:szCs w:val="22"/>
        </w:rPr>
      </w:pPr>
    </w:p>
    <w:p w14:paraId="54674C5A" w14:textId="5A7CEDB5" w:rsidR="000E35F7" w:rsidRP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bCs/>
          <w:sz w:val="22"/>
          <w:szCs w:val="22"/>
        </w:rPr>
        <w:t>To confirm 2021 meeting dates and arrangements.</w:t>
      </w:r>
    </w:p>
    <w:p w14:paraId="318D31F2" w14:textId="10C1E596" w:rsidR="000E35F7" w:rsidRPr="000E35F7" w:rsidRDefault="000E35F7" w:rsidP="000E35F7">
      <w:pPr>
        <w:spacing w:after="200" w:line="276" w:lineRule="auto"/>
        <w:ind w:left="0"/>
        <w:contextualSpacing/>
        <w:rPr>
          <w:rFonts w:asciiTheme="minorHAnsi" w:hAnsiTheme="minorHAnsi"/>
          <w:bCs/>
          <w:sz w:val="22"/>
          <w:szCs w:val="22"/>
        </w:rPr>
      </w:pPr>
    </w:p>
    <w:p w14:paraId="799168B5" w14:textId="773F9F8A" w:rsidR="000E35F7" w:rsidRPr="000E35F7" w:rsidRDefault="00C61B0C" w:rsidP="000E35F7">
      <w:pPr>
        <w:spacing w:after="200" w:line="276" w:lineRule="auto"/>
        <w:ind w:left="360"/>
        <w:contextualSpacing/>
        <w:rPr>
          <w:rFonts w:asciiTheme="minorHAnsi" w:hAnsiTheme="minorHAnsi"/>
          <w:b/>
          <w:sz w:val="22"/>
          <w:szCs w:val="22"/>
        </w:rPr>
      </w:pPr>
      <w:r>
        <w:rPr>
          <w:rFonts w:asciiTheme="minorHAnsi" w:hAnsiTheme="minorHAnsi"/>
          <w:b/>
          <w:sz w:val="22"/>
          <w:szCs w:val="22"/>
        </w:rPr>
        <w:t xml:space="preserve">This was deferred to the next meeting. </w:t>
      </w:r>
    </w:p>
    <w:p w14:paraId="5B5E90CD" w14:textId="77777777" w:rsidR="000E35F7" w:rsidRPr="000E35F7" w:rsidRDefault="000E35F7" w:rsidP="000E35F7">
      <w:pPr>
        <w:spacing w:after="200" w:line="276" w:lineRule="auto"/>
        <w:ind w:left="360"/>
        <w:contextualSpacing/>
        <w:rPr>
          <w:rFonts w:asciiTheme="minorHAnsi" w:hAnsiTheme="minorHAnsi"/>
          <w:bCs/>
          <w:sz w:val="22"/>
          <w:szCs w:val="22"/>
        </w:rPr>
      </w:pPr>
    </w:p>
    <w:p w14:paraId="19E9045F" w14:textId="55E5FD23" w:rsidR="000E35F7" w:rsidRPr="000E35F7" w:rsidRDefault="000E35F7" w:rsidP="000E35F7">
      <w:pPr>
        <w:numPr>
          <w:ilvl w:val="0"/>
          <w:numId w:val="27"/>
        </w:numPr>
        <w:spacing w:after="200" w:line="276" w:lineRule="auto"/>
        <w:contextualSpacing/>
        <w:rPr>
          <w:rFonts w:asciiTheme="minorHAnsi" w:hAnsiTheme="minorHAnsi"/>
          <w:bCs/>
          <w:sz w:val="22"/>
          <w:szCs w:val="22"/>
        </w:rPr>
      </w:pPr>
      <w:r w:rsidRPr="000E35F7">
        <w:rPr>
          <w:rFonts w:asciiTheme="minorHAnsi" w:hAnsiTheme="minorHAnsi"/>
          <w:sz w:val="22"/>
          <w:szCs w:val="22"/>
        </w:rPr>
        <w:t>Items for Reporting or Inclusion in Future Agendas.</w:t>
      </w:r>
    </w:p>
    <w:p w14:paraId="03D7979F" w14:textId="77777777" w:rsidR="00C61B0C" w:rsidRDefault="00C61B0C" w:rsidP="00C61B0C">
      <w:pPr>
        <w:spacing w:after="200" w:line="276" w:lineRule="auto"/>
        <w:ind w:left="0"/>
        <w:contextualSpacing/>
        <w:rPr>
          <w:rFonts w:asciiTheme="minorHAnsi" w:hAnsiTheme="minorHAnsi"/>
          <w:bCs/>
          <w:sz w:val="22"/>
          <w:szCs w:val="22"/>
        </w:rPr>
      </w:pPr>
    </w:p>
    <w:p w14:paraId="3D1119B8" w14:textId="0BA459CE" w:rsidR="00C61B0C" w:rsidRDefault="00C61B0C" w:rsidP="000E35F7">
      <w:pPr>
        <w:spacing w:after="200" w:line="276" w:lineRule="auto"/>
        <w:ind w:left="360"/>
        <w:contextualSpacing/>
        <w:rPr>
          <w:rFonts w:asciiTheme="minorHAnsi" w:hAnsiTheme="minorHAnsi"/>
          <w:bCs/>
          <w:sz w:val="22"/>
          <w:szCs w:val="22"/>
        </w:rPr>
      </w:pPr>
      <w:r>
        <w:rPr>
          <w:rFonts w:asciiTheme="minorHAnsi" w:hAnsiTheme="minorHAnsi"/>
          <w:bCs/>
          <w:sz w:val="22"/>
          <w:szCs w:val="22"/>
        </w:rPr>
        <w:t xml:space="preserve">Cllr Burnett-Dick reported on the issues with Pooh Bridge and the new volunteer group. </w:t>
      </w:r>
    </w:p>
    <w:p w14:paraId="6902E6F7" w14:textId="556C49BF" w:rsidR="00C61B0C" w:rsidRDefault="00C61B0C" w:rsidP="000E35F7">
      <w:pPr>
        <w:spacing w:after="200" w:line="276" w:lineRule="auto"/>
        <w:ind w:left="360"/>
        <w:contextualSpacing/>
        <w:rPr>
          <w:rFonts w:asciiTheme="minorHAnsi" w:hAnsiTheme="minorHAnsi"/>
          <w:bCs/>
          <w:sz w:val="22"/>
          <w:szCs w:val="22"/>
        </w:rPr>
      </w:pPr>
      <w:r>
        <w:rPr>
          <w:rFonts w:asciiTheme="minorHAnsi" w:hAnsiTheme="minorHAnsi"/>
          <w:bCs/>
          <w:sz w:val="22"/>
          <w:szCs w:val="22"/>
        </w:rPr>
        <w:t xml:space="preserve">He also reported on the memorial bench – The contractor has not installed the plinth for it and the Clerk was asked to find another contractor to expedite matters. </w:t>
      </w:r>
    </w:p>
    <w:p w14:paraId="1B5964AA" w14:textId="5154B9C1" w:rsidR="000E35F7" w:rsidRDefault="00C61B0C" w:rsidP="00C61B0C">
      <w:pPr>
        <w:ind w:left="0" w:firstLine="360"/>
        <w:rPr>
          <w:rFonts w:asciiTheme="minorHAnsi" w:hAnsiTheme="minorHAnsi"/>
          <w:sz w:val="22"/>
          <w:szCs w:val="22"/>
        </w:rPr>
      </w:pPr>
      <w:r>
        <w:rPr>
          <w:rFonts w:asciiTheme="minorHAnsi" w:hAnsiTheme="minorHAnsi"/>
          <w:sz w:val="22"/>
          <w:szCs w:val="22"/>
        </w:rPr>
        <w:t xml:space="preserve">Parking outside the Gallipot – The issue would be raised at the SLR meeting. </w:t>
      </w:r>
    </w:p>
    <w:p w14:paraId="54331D1F" w14:textId="77777777" w:rsidR="00C61B0C" w:rsidRPr="000E35F7" w:rsidRDefault="00C61B0C" w:rsidP="00C61B0C">
      <w:pPr>
        <w:ind w:left="0" w:firstLine="360"/>
        <w:rPr>
          <w:rFonts w:asciiTheme="minorHAnsi" w:hAnsiTheme="minorHAnsi"/>
          <w:sz w:val="22"/>
          <w:szCs w:val="22"/>
        </w:rPr>
      </w:pPr>
    </w:p>
    <w:p w14:paraId="4F77916B" w14:textId="77777777" w:rsidR="000E35F7" w:rsidRPr="000E35F7" w:rsidRDefault="000E35F7" w:rsidP="000E35F7">
      <w:pPr>
        <w:spacing w:after="200" w:line="276" w:lineRule="auto"/>
        <w:ind w:left="0"/>
        <w:rPr>
          <w:rFonts w:asciiTheme="minorHAnsi" w:hAnsiTheme="minorHAnsi"/>
          <w:b/>
          <w:sz w:val="22"/>
          <w:szCs w:val="22"/>
        </w:rPr>
      </w:pPr>
      <w:r w:rsidRPr="000E35F7">
        <w:rPr>
          <w:rFonts w:asciiTheme="minorHAnsi" w:hAnsiTheme="minorHAnsi"/>
          <w:b/>
          <w:sz w:val="22"/>
          <w:szCs w:val="22"/>
        </w:rPr>
        <w:t>Dates of Next Meetings:</w:t>
      </w:r>
    </w:p>
    <w:p w14:paraId="39129089" w14:textId="77777777" w:rsidR="000E35F7" w:rsidRPr="000E35F7" w:rsidRDefault="000E35F7" w:rsidP="000E35F7">
      <w:pPr>
        <w:spacing w:line="276" w:lineRule="auto"/>
        <w:ind w:left="0"/>
        <w:rPr>
          <w:rFonts w:asciiTheme="minorHAnsi" w:hAnsiTheme="minorHAnsi"/>
          <w:bCs/>
          <w:sz w:val="22"/>
          <w:szCs w:val="22"/>
        </w:rPr>
      </w:pPr>
      <w:r w:rsidRPr="000E35F7">
        <w:rPr>
          <w:rFonts w:asciiTheme="minorHAnsi" w:hAnsiTheme="minorHAnsi"/>
          <w:bCs/>
          <w:sz w:val="22"/>
          <w:szCs w:val="22"/>
        </w:rPr>
        <w:t>2</w:t>
      </w:r>
      <w:r w:rsidRPr="000E35F7">
        <w:rPr>
          <w:rFonts w:asciiTheme="minorHAnsi" w:hAnsiTheme="minorHAnsi"/>
          <w:bCs/>
          <w:sz w:val="22"/>
          <w:szCs w:val="22"/>
          <w:vertAlign w:val="superscript"/>
        </w:rPr>
        <w:t>nd</w:t>
      </w:r>
      <w:r w:rsidRPr="000E35F7">
        <w:rPr>
          <w:rFonts w:asciiTheme="minorHAnsi" w:hAnsiTheme="minorHAnsi"/>
          <w:bCs/>
          <w:sz w:val="22"/>
          <w:szCs w:val="22"/>
        </w:rPr>
        <w:t xml:space="preserve"> November 2021.</w:t>
      </w:r>
    </w:p>
    <w:p w14:paraId="5629F806" w14:textId="77777777" w:rsidR="00AC2F7F" w:rsidRPr="000E35F7" w:rsidRDefault="00AC2F7F" w:rsidP="00533314">
      <w:pPr>
        <w:tabs>
          <w:tab w:val="left" w:pos="2340"/>
        </w:tabs>
        <w:ind w:left="0"/>
        <w:rPr>
          <w:rFonts w:asciiTheme="minorHAnsi" w:hAnsiTheme="minorHAnsi"/>
          <w:sz w:val="22"/>
          <w:szCs w:val="22"/>
        </w:rPr>
      </w:pPr>
    </w:p>
    <w:p w14:paraId="2714B4AB" w14:textId="1A2C6608" w:rsidR="00BA6708" w:rsidRPr="000E35F7" w:rsidRDefault="00460E96" w:rsidP="0076155E">
      <w:pPr>
        <w:tabs>
          <w:tab w:val="left" w:pos="2340"/>
        </w:tabs>
        <w:ind w:left="0"/>
        <w:rPr>
          <w:rFonts w:asciiTheme="minorHAnsi" w:hAnsiTheme="minorHAnsi"/>
          <w:sz w:val="22"/>
          <w:szCs w:val="22"/>
        </w:rPr>
      </w:pPr>
      <w:r w:rsidRPr="000E35F7">
        <w:rPr>
          <w:rFonts w:asciiTheme="minorHAnsi" w:hAnsiTheme="minorHAnsi"/>
          <w:sz w:val="22"/>
          <w:szCs w:val="22"/>
        </w:rPr>
        <w:t xml:space="preserve">The meeting closed at </w:t>
      </w:r>
      <w:r w:rsidR="00E927CE" w:rsidRPr="000E35F7">
        <w:rPr>
          <w:rFonts w:asciiTheme="minorHAnsi" w:hAnsiTheme="minorHAnsi"/>
          <w:sz w:val="22"/>
          <w:szCs w:val="22"/>
        </w:rPr>
        <w:t>9:</w:t>
      </w:r>
      <w:r w:rsidR="00C61B0C">
        <w:rPr>
          <w:rFonts w:asciiTheme="minorHAnsi" w:hAnsiTheme="minorHAnsi"/>
          <w:sz w:val="22"/>
          <w:szCs w:val="22"/>
        </w:rPr>
        <w:t>45</w:t>
      </w:r>
      <w:r w:rsidR="00276CEA" w:rsidRPr="000E35F7">
        <w:rPr>
          <w:rFonts w:asciiTheme="minorHAnsi" w:hAnsiTheme="minorHAnsi"/>
          <w:sz w:val="22"/>
          <w:szCs w:val="22"/>
        </w:rPr>
        <w:t>pm</w:t>
      </w:r>
      <w:r w:rsidRPr="000E35F7">
        <w:rPr>
          <w:rFonts w:asciiTheme="minorHAnsi" w:hAnsiTheme="minorHAnsi"/>
          <w:sz w:val="22"/>
          <w:szCs w:val="22"/>
        </w:rPr>
        <w:t xml:space="preserve"> </w:t>
      </w:r>
      <w:bookmarkEnd w:id="0"/>
    </w:p>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BE76" w14:textId="77777777" w:rsidR="00B7745C" w:rsidRDefault="00B7745C" w:rsidP="002105C9">
      <w:r>
        <w:separator/>
      </w:r>
    </w:p>
  </w:endnote>
  <w:endnote w:type="continuationSeparator" w:id="0">
    <w:p w14:paraId="6ACA1DB9" w14:textId="77777777" w:rsidR="00B7745C" w:rsidRDefault="00B7745C"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4A5AB" w14:textId="77777777" w:rsidR="00B7745C" w:rsidRDefault="00B7745C" w:rsidP="002105C9">
      <w:r>
        <w:separator/>
      </w:r>
    </w:p>
  </w:footnote>
  <w:footnote w:type="continuationSeparator" w:id="0">
    <w:p w14:paraId="6B44DF31" w14:textId="77777777" w:rsidR="00B7745C" w:rsidRDefault="00B7745C"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42E0731"/>
    <w:multiLevelType w:val="hybridMultilevel"/>
    <w:tmpl w:val="22A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EC42777"/>
    <w:multiLevelType w:val="hybridMultilevel"/>
    <w:tmpl w:val="6ADE3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8F3568"/>
    <w:multiLevelType w:val="hybridMultilevel"/>
    <w:tmpl w:val="042A2A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F38C0"/>
    <w:multiLevelType w:val="hybridMultilevel"/>
    <w:tmpl w:val="D00870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CF720A4"/>
    <w:multiLevelType w:val="hybridMultilevel"/>
    <w:tmpl w:val="473E91D6"/>
    <w:lvl w:ilvl="0" w:tplc="4788B20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FD4EBC"/>
    <w:multiLevelType w:val="hybridMultilevel"/>
    <w:tmpl w:val="B5D06D2A"/>
    <w:lvl w:ilvl="0" w:tplc="350A2D6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768AF"/>
    <w:multiLevelType w:val="hybridMultilevel"/>
    <w:tmpl w:val="024A3C50"/>
    <w:lvl w:ilvl="0" w:tplc="1A8234E0">
      <w:start w:val="1"/>
      <w:numFmt w:val="decimal"/>
      <w:lvlText w:val="%1."/>
      <w:lvlJc w:val="left"/>
      <w:pPr>
        <w:tabs>
          <w:tab w:val="num" w:pos="360"/>
        </w:tabs>
        <w:ind w:left="360" w:hanging="360"/>
      </w:pPr>
      <w:rPr>
        <w:rFonts w:ascii="Calibri" w:eastAsia="Calibri" w:hAnsi="Calibri" w:cs="Calibr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24836"/>
    <w:multiLevelType w:val="hybridMultilevel"/>
    <w:tmpl w:val="CA12B7A4"/>
    <w:lvl w:ilvl="0" w:tplc="0809000F">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DD1974"/>
    <w:multiLevelType w:val="hybridMultilevel"/>
    <w:tmpl w:val="232806F4"/>
    <w:lvl w:ilvl="0" w:tplc="A4A25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E7277A"/>
    <w:multiLevelType w:val="hybridMultilevel"/>
    <w:tmpl w:val="838AB264"/>
    <w:lvl w:ilvl="0" w:tplc="353C945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A5F6B36"/>
    <w:multiLevelType w:val="hybridMultilevel"/>
    <w:tmpl w:val="9D3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E60219"/>
    <w:multiLevelType w:val="hybridMultilevel"/>
    <w:tmpl w:val="3FA2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21"/>
  </w:num>
  <w:num w:numId="5">
    <w:abstractNumId w:val="6"/>
  </w:num>
  <w:num w:numId="6">
    <w:abstractNumId w:val="0"/>
  </w:num>
  <w:num w:numId="7">
    <w:abstractNumId w:val="26"/>
  </w:num>
  <w:num w:numId="8">
    <w:abstractNumId w:val="9"/>
  </w:num>
  <w:num w:numId="9">
    <w:abstractNumId w:val="2"/>
  </w:num>
  <w:num w:numId="10">
    <w:abstractNumId w:val="4"/>
  </w:num>
  <w:num w:numId="11">
    <w:abstractNumId w:val="3"/>
  </w:num>
  <w:num w:numId="12">
    <w:abstractNumId w:val="19"/>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4"/>
  </w:num>
  <w:num w:numId="20">
    <w:abstractNumId w:val="8"/>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12"/>
  </w:num>
  <w:num w:numId="26">
    <w:abstractNumId w:val="1"/>
  </w:num>
  <w:num w:numId="27">
    <w:abstractNumId w:val="20"/>
  </w:num>
  <w:num w:numId="28">
    <w:abstractNumId w:val="25"/>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7020"/>
    <w:rsid w:val="000070F3"/>
    <w:rsid w:val="000078F1"/>
    <w:rsid w:val="00007C4B"/>
    <w:rsid w:val="00011844"/>
    <w:rsid w:val="0001257C"/>
    <w:rsid w:val="000158BC"/>
    <w:rsid w:val="000213FD"/>
    <w:rsid w:val="000219BF"/>
    <w:rsid w:val="0002267F"/>
    <w:rsid w:val="00024C18"/>
    <w:rsid w:val="00025B32"/>
    <w:rsid w:val="00032AAF"/>
    <w:rsid w:val="00034637"/>
    <w:rsid w:val="00036AEE"/>
    <w:rsid w:val="00040B82"/>
    <w:rsid w:val="00043DCF"/>
    <w:rsid w:val="000533DE"/>
    <w:rsid w:val="0005376C"/>
    <w:rsid w:val="0005692C"/>
    <w:rsid w:val="00061C07"/>
    <w:rsid w:val="00062C5B"/>
    <w:rsid w:val="00064039"/>
    <w:rsid w:val="00070627"/>
    <w:rsid w:val="00073E30"/>
    <w:rsid w:val="00080C31"/>
    <w:rsid w:val="00082561"/>
    <w:rsid w:val="000833AD"/>
    <w:rsid w:val="000836DD"/>
    <w:rsid w:val="00087C3B"/>
    <w:rsid w:val="00087E92"/>
    <w:rsid w:val="0009591F"/>
    <w:rsid w:val="00095F1F"/>
    <w:rsid w:val="00095F92"/>
    <w:rsid w:val="000A0135"/>
    <w:rsid w:val="000B1706"/>
    <w:rsid w:val="000B19AC"/>
    <w:rsid w:val="000B1EA1"/>
    <w:rsid w:val="000B3683"/>
    <w:rsid w:val="000B4C16"/>
    <w:rsid w:val="000C3721"/>
    <w:rsid w:val="000C5356"/>
    <w:rsid w:val="000C6C56"/>
    <w:rsid w:val="000D47E0"/>
    <w:rsid w:val="000D6245"/>
    <w:rsid w:val="000D7919"/>
    <w:rsid w:val="000E077E"/>
    <w:rsid w:val="000E35F7"/>
    <w:rsid w:val="000E5128"/>
    <w:rsid w:val="000F31DE"/>
    <w:rsid w:val="000F7DF5"/>
    <w:rsid w:val="00100647"/>
    <w:rsid w:val="00100A04"/>
    <w:rsid w:val="00102622"/>
    <w:rsid w:val="0010466C"/>
    <w:rsid w:val="001053BD"/>
    <w:rsid w:val="00111660"/>
    <w:rsid w:val="0013246F"/>
    <w:rsid w:val="00151341"/>
    <w:rsid w:val="0015246E"/>
    <w:rsid w:val="00153661"/>
    <w:rsid w:val="001640A4"/>
    <w:rsid w:val="001665B4"/>
    <w:rsid w:val="00166A62"/>
    <w:rsid w:val="00166F02"/>
    <w:rsid w:val="0016797D"/>
    <w:rsid w:val="001711B4"/>
    <w:rsid w:val="00171951"/>
    <w:rsid w:val="00173D41"/>
    <w:rsid w:val="00177F99"/>
    <w:rsid w:val="00190BA5"/>
    <w:rsid w:val="00190C1C"/>
    <w:rsid w:val="001915D3"/>
    <w:rsid w:val="00192797"/>
    <w:rsid w:val="00196680"/>
    <w:rsid w:val="00196B17"/>
    <w:rsid w:val="001A1BD9"/>
    <w:rsid w:val="001A2077"/>
    <w:rsid w:val="001A2691"/>
    <w:rsid w:val="001A2740"/>
    <w:rsid w:val="001A41BA"/>
    <w:rsid w:val="001B4416"/>
    <w:rsid w:val="001B5C4F"/>
    <w:rsid w:val="001B5FD5"/>
    <w:rsid w:val="001C0E3E"/>
    <w:rsid w:val="001C297F"/>
    <w:rsid w:val="001C4756"/>
    <w:rsid w:val="001D2DE0"/>
    <w:rsid w:val="001D4697"/>
    <w:rsid w:val="001D77A5"/>
    <w:rsid w:val="001E3C20"/>
    <w:rsid w:val="001F2665"/>
    <w:rsid w:val="00201495"/>
    <w:rsid w:val="00201F3D"/>
    <w:rsid w:val="00204091"/>
    <w:rsid w:val="00207818"/>
    <w:rsid w:val="002105C9"/>
    <w:rsid w:val="00210756"/>
    <w:rsid w:val="002148E1"/>
    <w:rsid w:val="00215B48"/>
    <w:rsid w:val="00216BCB"/>
    <w:rsid w:val="002206E1"/>
    <w:rsid w:val="00227C54"/>
    <w:rsid w:val="00241EB4"/>
    <w:rsid w:val="00241F63"/>
    <w:rsid w:val="00242724"/>
    <w:rsid w:val="002427E1"/>
    <w:rsid w:val="00242F03"/>
    <w:rsid w:val="00244206"/>
    <w:rsid w:val="00244901"/>
    <w:rsid w:val="00246A4C"/>
    <w:rsid w:val="0025674B"/>
    <w:rsid w:val="00260670"/>
    <w:rsid w:val="00264022"/>
    <w:rsid w:val="00264F18"/>
    <w:rsid w:val="002704F6"/>
    <w:rsid w:val="00272DD4"/>
    <w:rsid w:val="002739C5"/>
    <w:rsid w:val="00273F75"/>
    <w:rsid w:val="002744AC"/>
    <w:rsid w:val="0027468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3E9E"/>
    <w:rsid w:val="00320AE6"/>
    <w:rsid w:val="003219AC"/>
    <w:rsid w:val="003222AA"/>
    <w:rsid w:val="003261F6"/>
    <w:rsid w:val="00337CC9"/>
    <w:rsid w:val="00342B94"/>
    <w:rsid w:val="00342ED6"/>
    <w:rsid w:val="00343170"/>
    <w:rsid w:val="003475CE"/>
    <w:rsid w:val="00351C06"/>
    <w:rsid w:val="0035311C"/>
    <w:rsid w:val="00353CEE"/>
    <w:rsid w:val="003549C9"/>
    <w:rsid w:val="00354DC3"/>
    <w:rsid w:val="00354F2C"/>
    <w:rsid w:val="0036681F"/>
    <w:rsid w:val="00370636"/>
    <w:rsid w:val="003734D5"/>
    <w:rsid w:val="0037724F"/>
    <w:rsid w:val="00380A68"/>
    <w:rsid w:val="0038342B"/>
    <w:rsid w:val="00385755"/>
    <w:rsid w:val="00385DB2"/>
    <w:rsid w:val="003861F1"/>
    <w:rsid w:val="00386E90"/>
    <w:rsid w:val="003912F6"/>
    <w:rsid w:val="00391413"/>
    <w:rsid w:val="003917E1"/>
    <w:rsid w:val="00397F3D"/>
    <w:rsid w:val="003A1BD2"/>
    <w:rsid w:val="003B2418"/>
    <w:rsid w:val="003B4D78"/>
    <w:rsid w:val="003B7982"/>
    <w:rsid w:val="003C3C25"/>
    <w:rsid w:val="003C4134"/>
    <w:rsid w:val="003D2172"/>
    <w:rsid w:val="003D3796"/>
    <w:rsid w:val="003D418C"/>
    <w:rsid w:val="003D5799"/>
    <w:rsid w:val="003D5C7A"/>
    <w:rsid w:val="003E11C0"/>
    <w:rsid w:val="003E295B"/>
    <w:rsid w:val="003E3D98"/>
    <w:rsid w:val="003E6E5C"/>
    <w:rsid w:val="003F1E0C"/>
    <w:rsid w:val="003F52E2"/>
    <w:rsid w:val="003F6BE6"/>
    <w:rsid w:val="003F7389"/>
    <w:rsid w:val="003F7B97"/>
    <w:rsid w:val="004032FA"/>
    <w:rsid w:val="00404655"/>
    <w:rsid w:val="0040547B"/>
    <w:rsid w:val="00405A3C"/>
    <w:rsid w:val="0040637D"/>
    <w:rsid w:val="00406C4F"/>
    <w:rsid w:val="00410E99"/>
    <w:rsid w:val="00411CE3"/>
    <w:rsid w:val="0041271C"/>
    <w:rsid w:val="00414F68"/>
    <w:rsid w:val="00415552"/>
    <w:rsid w:val="0041577D"/>
    <w:rsid w:val="00415EE6"/>
    <w:rsid w:val="00417112"/>
    <w:rsid w:val="00417924"/>
    <w:rsid w:val="004200C8"/>
    <w:rsid w:val="0042352C"/>
    <w:rsid w:val="00424117"/>
    <w:rsid w:val="00426B71"/>
    <w:rsid w:val="00427E78"/>
    <w:rsid w:val="00431294"/>
    <w:rsid w:val="00434375"/>
    <w:rsid w:val="004350C0"/>
    <w:rsid w:val="00435A59"/>
    <w:rsid w:val="00436C3B"/>
    <w:rsid w:val="0043791E"/>
    <w:rsid w:val="00437FB6"/>
    <w:rsid w:val="004406EF"/>
    <w:rsid w:val="00441738"/>
    <w:rsid w:val="004432BB"/>
    <w:rsid w:val="00444FD0"/>
    <w:rsid w:val="00445983"/>
    <w:rsid w:val="004514C9"/>
    <w:rsid w:val="00452297"/>
    <w:rsid w:val="00460E96"/>
    <w:rsid w:val="0046112E"/>
    <w:rsid w:val="00463F35"/>
    <w:rsid w:val="00467E65"/>
    <w:rsid w:val="00470743"/>
    <w:rsid w:val="00472083"/>
    <w:rsid w:val="00476207"/>
    <w:rsid w:val="0048217E"/>
    <w:rsid w:val="004827D1"/>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59BC"/>
    <w:rsid w:val="004B2CE6"/>
    <w:rsid w:val="004B2F47"/>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05AD5"/>
    <w:rsid w:val="00515EC9"/>
    <w:rsid w:val="00520900"/>
    <w:rsid w:val="00524EFA"/>
    <w:rsid w:val="005257A1"/>
    <w:rsid w:val="005268F8"/>
    <w:rsid w:val="0053121F"/>
    <w:rsid w:val="00531AEF"/>
    <w:rsid w:val="00533314"/>
    <w:rsid w:val="005342BF"/>
    <w:rsid w:val="005350EB"/>
    <w:rsid w:val="00535262"/>
    <w:rsid w:val="00541025"/>
    <w:rsid w:val="005425E1"/>
    <w:rsid w:val="005457AA"/>
    <w:rsid w:val="00545CE8"/>
    <w:rsid w:val="005475F7"/>
    <w:rsid w:val="00561064"/>
    <w:rsid w:val="00561386"/>
    <w:rsid w:val="00561755"/>
    <w:rsid w:val="005631CA"/>
    <w:rsid w:val="00570C24"/>
    <w:rsid w:val="00577D30"/>
    <w:rsid w:val="00580DB4"/>
    <w:rsid w:val="00580E73"/>
    <w:rsid w:val="00585D8C"/>
    <w:rsid w:val="00585DD5"/>
    <w:rsid w:val="0059040C"/>
    <w:rsid w:val="0059078C"/>
    <w:rsid w:val="00592141"/>
    <w:rsid w:val="005965D8"/>
    <w:rsid w:val="005A00EE"/>
    <w:rsid w:val="005A1599"/>
    <w:rsid w:val="005A793E"/>
    <w:rsid w:val="005B3AE0"/>
    <w:rsid w:val="005B5C51"/>
    <w:rsid w:val="005B68BE"/>
    <w:rsid w:val="005B7ADB"/>
    <w:rsid w:val="005C18F4"/>
    <w:rsid w:val="005C2202"/>
    <w:rsid w:val="005C2620"/>
    <w:rsid w:val="005C5B4C"/>
    <w:rsid w:val="005C7BD5"/>
    <w:rsid w:val="005D0243"/>
    <w:rsid w:val="005D2DA5"/>
    <w:rsid w:val="005D2E89"/>
    <w:rsid w:val="005E20FB"/>
    <w:rsid w:val="005E5A51"/>
    <w:rsid w:val="005F163C"/>
    <w:rsid w:val="00602B25"/>
    <w:rsid w:val="00605E5D"/>
    <w:rsid w:val="0061028F"/>
    <w:rsid w:val="00611ACD"/>
    <w:rsid w:val="006131FB"/>
    <w:rsid w:val="00615FC5"/>
    <w:rsid w:val="00617673"/>
    <w:rsid w:val="006229E5"/>
    <w:rsid w:val="00631E01"/>
    <w:rsid w:val="0063309A"/>
    <w:rsid w:val="006334A3"/>
    <w:rsid w:val="00633BE6"/>
    <w:rsid w:val="00635D9E"/>
    <w:rsid w:val="00636811"/>
    <w:rsid w:val="00641073"/>
    <w:rsid w:val="00644844"/>
    <w:rsid w:val="00646AA3"/>
    <w:rsid w:val="006558D3"/>
    <w:rsid w:val="00656074"/>
    <w:rsid w:val="0065628E"/>
    <w:rsid w:val="006577EE"/>
    <w:rsid w:val="00661402"/>
    <w:rsid w:val="006661FE"/>
    <w:rsid w:val="006710AD"/>
    <w:rsid w:val="00673F2E"/>
    <w:rsid w:val="00674F8A"/>
    <w:rsid w:val="00685311"/>
    <w:rsid w:val="00687B83"/>
    <w:rsid w:val="00690818"/>
    <w:rsid w:val="00691560"/>
    <w:rsid w:val="00693742"/>
    <w:rsid w:val="00696930"/>
    <w:rsid w:val="00696F81"/>
    <w:rsid w:val="00697831"/>
    <w:rsid w:val="006A691A"/>
    <w:rsid w:val="006A6CC2"/>
    <w:rsid w:val="006B0893"/>
    <w:rsid w:val="006B3DC2"/>
    <w:rsid w:val="006B520C"/>
    <w:rsid w:val="006C543B"/>
    <w:rsid w:val="006C7085"/>
    <w:rsid w:val="006D076E"/>
    <w:rsid w:val="006D07E0"/>
    <w:rsid w:val="006D2593"/>
    <w:rsid w:val="006D3BEE"/>
    <w:rsid w:val="006D53FA"/>
    <w:rsid w:val="006D5E49"/>
    <w:rsid w:val="006E17EA"/>
    <w:rsid w:val="006E36B6"/>
    <w:rsid w:val="006E3ABA"/>
    <w:rsid w:val="006F2E11"/>
    <w:rsid w:val="007019A1"/>
    <w:rsid w:val="00702E1F"/>
    <w:rsid w:val="00706BB0"/>
    <w:rsid w:val="00710CCA"/>
    <w:rsid w:val="0071439B"/>
    <w:rsid w:val="007147C7"/>
    <w:rsid w:val="00717AC8"/>
    <w:rsid w:val="007249CD"/>
    <w:rsid w:val="00724E79"/>
    <w:rsid w:val="00730BF7"/>
    <w:rsid w:val="00732699"/>
    <w:rsid w:val="00736806"/>
    <w:rsid w:val="007426EE"/>
    <w:rsid w:val="007435D9"/>
    <w:rsid w:val="00751DBA"/>
    <w:rsid w:val="007534C8"/>
    <w:rsid w:val="00756D32"/>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90879"/>
    <w:rsid w:val="0079460B"/>
    <w:rsid w:val="00794BBC"/>
    <w:rsid w:val="00795F7B"/>
    <w:rsid w:val="00796730"/>
    <w:rsid w:val="007A047A"/>
    <w:rsid w:val="007A07DC"/>
    <w:rsid w:val="007A0ECB"/>
    <w:rsid w:val="007A1D2D"/>
    <w:rsid w:val="007A3914"/>
    <w:rsid w:val="007A4668"/>
    <w:rsid w:val="007B0682"/>
    <w:rsid w:val="007B4C49"/>
    <w:rsid w:val="007B728E"/>
    <w:rsid w:val="007B7F77"/>
    <w:rsid w:val="007C21B1"/>
    <w:rsid w:val="007C290E"/>
    <w:rsid w:val="007C33F3"/>
    <w:rsid w:val="007C5BE6"/>
    <w:rsid w:val="007D0198"/>
    <w:rsid w:val="007D03AE"/>
    <w:rsid w:val="007D2BBF"/>
    <w:rsid w:val="007D3E97"/>
    <w:rsid w:val="007D4B05"/>
    <w:rsid w:val="007D7BCD"/>
    <w:rsid w:val="007E2E49"/>
    <w:rsid w:val="007E4CF9"/>
    <w:rsid w:val="007F4CFF"/>
    <w:rsid w:val="007F6339"/>
    <w:rsid w:val="007F6CE4"/>
    <w:rsid w:val="007F7F7B"/>
    <w:rsid w:val="00800C0E"/>
    <w:rsid w:val="00800D40"/>
    <w:rsid w:val="0080528B"/>
    <w:rsid w:val="00806EFB"/>
    <w:rsid w:val="0081188E"/>
    <w:rsid w:val="00816375"/>
    <w:rsid w:val="00817C6B"/>
    <w:rsid w:val="008215E9"/>
    <w:rsid w:val="008234B0"/>
    <w:rsid w:val="008243E9"/>
    <w:rsid w:val="00826A8A"/>
    <w:rsid w:val="00826C05"/>
    <w:rsid w:val="00827FD1"/>
    <w:rsid w:val="00830171"/>
    <w:rsid w:val="008305FC"/>
    <w:rsid w:val="00834D84"/>
    <w:rsid w:val="00835F35"/>
    <w:rsid w:val="00837002"/>
    <w:rsid w:val="00837F26"/>
    <w:rsid w:val="00846DB2"/>
    <w:rsid w:val="008533E2"/>
    <w:rsid w:val="008564DB"/>
    <w:rsid w:val="0085692E"/>
    <w:rsid w:val="008577E2"/>
    <w:rsid w:val="00861C3F"/>
    <w:rsid w:val="00861C89"/>
    <w:rsid w:val="008623E4"/>
    <w:rsid w:val="00863A1F"/>
    <w:rsid w:val="008660D3"/>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4FA8"/>
    <w:rsid w:val="008A56FA"/>
    <w:rsid w:val="008B2AD6"/>
    <w:rsid w:val="008B3D07"/>
    <w:rsid w:val="008B3FD4"/>
    <w:rsid w:val="008B7849"/>
    <w:rsid w:val="008C0FA3"/>
    <w:rsid w:val="008C1253"/>
    <w:rsid w:val="008C19CA"/>
    <w:rsid w:val="008C2D27"/>
    <w:rsid w:val="008C3077"/>
    <w:rsid w:val="008C351F"/>
    <w:rsid w:val="008C4456"/>
    <w:rsid w:val="008C4679"/>
    <w:rsid w:val="008C4D6D"/>
    <w:rsid w:val="008D1778"/>
    <w:rsid w:val="008D1FEA"/>
    <w:rsid w:val="008D23AD"/>
    <w:rsid w:val="008D3FB4"/>
    <w:rsid w:val="008E26B0"/>
    <w:rsid w:val="008E61E0"/>
    <w:rsid w:val="008E625C"/>
    <w:rsid w:val="008E791C"/>
    <w:rsid w:val="008F29F2"/>
    <w:rsid w:val="008F4A48"/>
    <w:rsid w:val="008F58E8"/>
    <w:rsid w:val="00903364"/>
    <w:rsid w:val="00905490"/>
    <w:rsid w:val="0091012E"/>
    <w:rsid w:val="00911245"/>
    <w:rsid w:val="00912068"/>
    <w:rsid w:val="00913063"/>
    <w:rsid w:val="0092013B"/>
    <w:rsid w:val="00920E9F"/>
    <w:rsid w:val="00922807"/>
    <w:rsid w:val="009241BD"/>
    <w:rsid w:val="009254BD"/>
    <w:rsid w:val="00935939"/>
    <w:rsid w:val="0093743A"/>
    <w:rsid w:val="00941C0F"/>
    <w:rsid w:val="00946D05"/>
    <w:rsid w:val="00950AA8"/>
    <w:rsid w:val="0095165B"/>
    <w:rsid w:val="00954E2D"/>
    <w:rsid w:val="0095683F"/>
    <w:rsid w:val="00965912"/>
    <w:rsid w:val="00966444"/>
    <w:rsid w:val="00971276"/>
    <w:rsid w:val="00972F2A"/>
    <w:rsid w:val="00975E27"/>
    <w:rsid w:val="009772AF"/>
    <w:rsid w:val="00982154"/>
    <w:rsid w:val="0098577B"/>
    <w:rsid w:val="0098789D"/>
    <w:rsid w:val="00990086"/>
    <w:rsid w:val="00990856"/>
    <w:rsid w:val="009913B9"/>
    <w:rsid w:val="0099528F"/>
    <w:rsid w:val="009A25B8"/>
    <w:rsid w:val="009A2CBC"/>
    <w:rsid w:val="009A6661"/>
    <w:rsid w:val="009B50BD"/>
    <w:rsid w:val="009C056F"/>
    <w:rsid w:val="009C2D2B"/>
    <w:rsid w:val="009C55CC"/>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3FCA"/>
    <w:rsid w:val="00A17E0E"/>
    <w:rsid w:val="00A2260C"/>
    <w:rsid w:val="00A22B0D"/>
    <w:rsid w:val="00A22BAB"/>
    <w:rsid w:val="00A27DEF"/>
    <w:rsid w:val="00A3268A"/>
    <w:rsid w:val="00A37EED"/>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82A1D"/>
    <w:rsid w:val="00A910DF"/>
    <w:rsid w:val="00A93297"/>
    <w:rsid w:val="00A977ED"/>
    <w:rsid w:val="00AA00AD"/>
    <w:rsid w:val="00AA0876"/>
    <w:rsid w:val="00AA5349"/>
    <w:rsid w:val="00AA659C"/>
    <w:rsid w:val="00AA6A0B"/>
    <w:rsid w:val="00AA7875"/>
    <w:rsid w:val="00AB07D3"/>
    <w:rsid w:val="00AB174E"/>
    <w:rsid w:val="00AB18F6"/>
    <w:rsid w:val="00AB71C3"/>
    <w:rsid w:val="00AC2F7F"/>
    <w:rsid w:val="00AC5E44"/>
    <w:rsid w:val="00AC69A1"/>
    <w:rsid w:val="00AC778F"/>
    <w:rsid w:val="00AD6D30"/>
    <w:rsid w:val="00AE5019"/>
    <w:rsid w:val="00AF0B18"/>
    <w:rsid w:val="00AF0C50"/>
    <w:rsid w:val="00AF6784"/>
    <w:rsid w:val="00AF7C4B"/>
    <w:rsid w:val="00B02AAC"/>
    <w:rsid w:val="00B03340"/>
    <w:rsid w:val="00B036B8"/>
    <w:rsid w:val="00B046F6"/>
    <w:rsid w:val="00B05C42"/>
    <w:rsid w:val="00B0701D"/>
    <w:rsid w:val="00B07137"/>
    <w:rsid w:val="00B13F7D"/>
    <w:rsid w:val="00B14650"/>
    <w:rsid w:val="00B233C7"/>
    <w:rsid w:val="00B25304"/>
    <w:rsid w:val="00B26AAB"/>
    <w:rsid w:val="00B27B47"/>
    <w:rsid w:val="00B36D09"/>
    <w:rsid w:val="00B4009F"/>
    <w:rsid w:val="00B44621"/>
    <w:rsid w:val="00B46C40"/>
    <w:rsid w:val="00B474CA"/>
    <w:rsid w:val="00B5145A"/>
    <w:rsid w:val="00B530A6"/>
    <w:rsid w:val="00B54E79"/>
    <w:rsid w:val="00B56717"/>
    <w:rsid w:val="00B568D7"/>
    <w:rsid w:val="00B57134"/>
    <w:rsid w:val="00B60A97"/>
    <w:rsid w:val="00B6132E"/>
    <w:rsid w:val="00B61A58"/>
    <w:rsid w:val="00B62DC7"/>
    <w:rsid w:val="00B633FD"/>
    <w:rsid w:val="00B64B28"/>
    <w:rsid w:val="00B72178"/>
    <w:rsid w:val="00B74679"/>
    <w:rsid w:val="00B74AD7"/>
    <w:rsid w:val="00B7548E"/>
    <w:rsid w:val="00B75B27"/>
    <w:rsid w:val="00B7745C"/>
    <w:rsid w:val="00B82268"/>
    <w:rsid w:val="00B84ED7"/>
    <w:rsid w:val="00B84F9A"/>
    <w:rsid w:val="00B859FA"/>
    <w:rsid w:val="00B9301F"/>
    <w:rsid w:val="00B933AF"/>
    <w:rsid w:val="00B96187"/>
    <w:rsid w:val="00BA60CF"/>
    <w:rsid w:val="00BA6547"/>
    <w:rsid w:val="00BA6708"/>
    <w:rsid w:val="00BB0AE7"/>
    <w:rsid w:val="00BB0FB1"/>
    <w:rsid w:val="00BB2C9C"/>
    <w:rsid w:val="00BB4028"/>
    <w:rsid w:val="00BB72B2"/>
    <w:rsid w:val="00BC16FD"/>
    <w:rsid w:val="00BC1ABD"/>
    <w:rsid w:val="00BC28B3"/>
    <w:rsid w:val="00BC3D2E"/>
    <w:rsid w:val="00BC6729"/>
    <w:rsid w:val="00BC76F8"/>
    <w:rsid w:val="00BC7DE1"/>
    <w:rsid w:val="00BD1003"/>
    <w:rsid w:val="00BD28AF"/>
    <w:rsid w:val="00BD34FD"/>
    <w:rsid w:val="00BD42CA"/>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3165"/>
    <w:rsid w:val="00C377D0"/>
    <w:rsid w:val="00C41DEA"/>
    <w:rsid w:val="00C421F4"/>
    <w:rsid w:val="00C4481C"/>
    <w:rsid w:val="00C458E9"/>
    <w:rsid w:val="00C45AE8"/>
    <w:rsid w:val="00C46A4C"/>
    <w:rsid w:val="00C513A7"/>
    <w:rsid w:val="00C569EC"/>
    <w:rsid w:val="00C57B91"/>
    <w:rsid w:val="00C61B0C"/>
    <w:rsid w:val="00C7105F"/>
    <w:rsid w:val="00C71189"/>
    <w:rsid w:val="00C71ABC"/>
    <w:rsid w:val="00C722D8"/>
    <w:rsid w:val="00C737AA"/>
    <w:rsid w:val="00C74AB8"/>
    <w:rsid w:val="00C7627D"/>
    <w:rsid w:val="00C83464"/>
    <w:rsid w:val="00C923F9"/>
    <w:rsid w:val="00C93A3A"/>
    <w:rsid w:val="00C95B7A"/>
    <w:rsid w:val="00CA046C"/>
    <w:rsid w:val="00CA08C1"/>
    <w:rsid w:val="00CA1317"/>
    <w:rsid w:val="00CA3AA7"/>
    <w:rsid w:val="00CA4444"/>
    <w:rsid w:val="00CA5731"/>
    <w:rsid w:val="00CA6B25"/>
    <w:rsid w:val="00CB1133"/>
    <w:rsid w:val="00CB2E9B"/>
    <w:rsid w:val="00CB4452"/>
    <w:rsid w:val="00CB4616"/>
    <w:rsid w:val="00CC03A1"/>
    <w:rsid w:val="00CC14B4"/>
    <w:rsid w:val="00CC6940"/>
    <w:rsid w:val="00CC6E3B"/>
    <w:rsid w:val="00CD3650"/>
    <w:rsid w:val="00CD3CB1"/>
    <w:rsid w:val="00CD612A"/>
    <w:rsid w:val="00CD638A"/>
    <w:rsid w:val="00CD75CE"/>
    <w:rsid w:val="00CD7626"/>
    <w:rsid w:val="00CD7F07"/>
    <w:rsid w:val="00CE0C10"/>
    <w:rsid w:val="00CE15C0"/>
    <w:rsid w:val="00CE163F"/>
    <w:rsid w:val="00CE503B"/>
    <w:rsid w:val="00CE5B1E"/>
    <w:rsid w:val="00CF09A8"/>
    <w:rsid w:val="00CF1656"/>
    <w:rsid w:val="00CF19A7"/>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EE1"/>
    <w:rsid w:val="00D831B2"/>
    <w:rsid w:val="00D87877"/>
    <w:rsid w:val="00D87EF3"/>
    <w:rsid w:val="00D96449"/>
    <w:rsid w:val="00D96608"/>
    <w:rsid w:val="00DA1A9F"/>
    <w:rsid w:val="00DA54B0"/>
    <w:rsid w:val="00DB650B"/>
    <w:rsid w:val="00DC0D19"/>
    <w:rsid w:val="00DC1923"/>
    <w:rsid w:val="00DC5877"/>
    <w:rsid w:val="00DC7658"/>
    <w:rsid w:val="00DD0020"/>
    <w:rsid w:val="00DD76D6"/>
    <w:rsid w:val="00DE16F4"/>
    <w:rsid w:val="00DE2B8C"/>
    <w:rsid w:val="00DE41F1"/>
    <w:rsid w:val="00DE71A9"/>
    <w:rsid w:val="00DF01F8"/>
    <w:rsid w:val="00DF03BA"/>
    <w:rsid w:val="00DF3380"/>
    <w:rsid w:val="00DF4F98"/>
    <w:rsid w:val="00E04265"/>
    <w:rsid w:val="00E14EB7"/>
    <w:rsid w:val="00E1504B"/>
    <w:rsid w:val="00E16CD5"/>
    <w:rsid w:val="00E17C39"/>
    <w:rsid w:val="00E2237A"/>
    <w:rsid w:val="00E22EC9"/>
    <w:rsid w:val="00E24EC2"/>
    <w:rsid w:val="00E27DDA"/>
    <w:rsid w:val="00E319FA"/>
    <w:rsid w:val="00E31D7D"/>
    <w:rsid w:val="00E3652E"/>
    <w:rsid w:val="00E425F3"/>
    <w:rsid w:val="00E43080"/>
    <w:rsid w:val="00E45895"/>
    <w:rsid w:val="00E517C6"/>
    <w:rsid w:val="00E54E46"/>
    <w:rsid w:val="00E55E13"/>
    <w:rsid w:val="00E61C49"/>
    <w:rsid w:val="00E62D21"/>
    <w:rsid w:val="00E70A34"/>
    <w:rsid w:val="00E724F1"/>
    <w:rsid w:val="00E74C79"/>
    <w:rsid w:val="00E75FD0"/>
    <w:rsid w:val="00E76B96"/>
    <w:rsid w:val="00E771D7"/>
    <w:rsid w:val="00E84CD6"/>
    <w:rsid w:val="00E927CE"/>
    <w:rsid w:val="00E93C97"/>
    <w:rsid w:val="00EA13B4"/>
    <w:rsid w:val="00EA3D36"/>
    <w:rsid w:val="00EA5970"/>
    <w:rsid w:val="00EA7656"/>
    <w:rsid w:val="00EA789F"/>
    <w:rsid w:val="00EB005E"/>
    <w:rsid w:val="00EB16F3"/>
    <w:rsid w:val="00EB74CA"/>
    <w:rsid w:val="00EC0250"/>
    <w:rsid w:val="00EC208D"/>
    <w:rsid w:val="00EC21B6"/>
    <w:rsid w:val="00EC532F"/>
    <w:rsid w:val="00EE0E4D"/>
    <w:rsid w:val="00EE1977"/>
    <w:rsid w:val="00EE755A"/>
    <w:rsid w:val="00EF3B69"/>
    <w:rsid w:val="00EF3EC0"/>
    <w:rsid w:val="00F03291"/>
    <w:rsid w:val="00F15973"/>
    <w:rsid w:val="00F163E1"/>
    <w:rsid w:val="00F16450"/>
    <w:rsid w:val="00F23D1B"/>
    <w:rsid w:val="00F23F45"/>
    <w:rsid w:val="00F246F5"/>
    <w:rsid w:val="00F24BF6"/>
    <w:rsid w:val="00F2521D"/>
    <w:rsid w:val="00F26CB3"/>
    <w:rsid w:val="00F27694"/>
    <w:rsid w:val="00F303B5"/>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0F9B"/>
    <w:rsid w:val="00F81FB8"/>
    <w:rsid w:val="00F879C3"/>
    <w:rsid w:val="00F90D1C"/>
    <w:rsid w:val="00F93469"/>
    <w:rsid w:val="00F946CA"/>
    <w:rsid w:val="00F971C0"/>
    <w:rsid w:val="00FA1366"/>
    <w:rsid w:val="00FA4D49"/>
    <w:rsid w:val="00FA5EAB"/>
    <w:rsid w:val="00FA6EF8"/>
    <w:rsid w:val="00FB3166"/>
    <w:rsid w:val="00FB769E"/>
    <w:rsid w:val="00FC558A"/>
    <w:rsid w:val="00FC61C1"/>
    <w:rsid w:val="00FC6522"/>
    <w:rsid w:val="00FD1E78"/>
    <w:rsid w:val="00FD5226"/>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C39C750-9254-48FE-85F7-14062E58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23162930">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5F725-E1A8-42BB-AE2A-D55FBF1D7222}">
  <ds:schemaRefs>
    <ds:schemaRef ds:uri="http://schemas.microsoft.com/sharepoint/v3/contenttype/forms"/>
  </ds:schemaRefs>
</ds:datastoreItem>
</file>

<file path=customXml/itemProps3.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2020-07-15T13:48:00Z</cp:lastPrinted>
  <dcterms:created xsi:type="dcterms:W3CDTF">2020-10-10T15:07:00Z</dcterms:created>
  <dcterms:modified xsi:type="dcterms:W3CDTF">2020-10-10T15:07:00Z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