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6941F" w14:textId="002326C1" w:rsidR="00402C55" w:rsidRPr="00172034" w:rsidRDefault="00402C55" w:rsidP="00402C55">
      <w:pPr>
        <w:pStyle w:val="NormalWeb"/>
        <w:jc w:val="center"/>
        <w:rPr>
          <w:rFonts w:asciiTheme="minorHAnsi" w:hAnsiTheme="minorHAnsi" w:cstheme="minorHAnsi"/>
          <w:b/>
          <w:sz w:val="22"/>
          <w:szCs w:val="22"/>
        </w:rPr>
      </w:pPr>
      <w:r w:rsidRPr="00172034">
        <w:rPr>
          <w:rFonts w:asciiTheme="minorHAnsi" w:hAnsiTheme="minorHAnsi" w:cstheme="minorHAnsi"/>
          <w:b/>
          <w:sz w:val="22"/>
          <w:szCs w:val="22"/>
        </w:rPr>
        <w:t xml:space="preserve">MINUTES TO THE MEETING OF HARTFIELD PARISH COUNCIL FINANCE COMMITTEE, HELD ON MONDAY </w:t>
      </w:r>
      <w:r w:rsidR="00785A17">
        <w:rPr>
          <w:rFonts w:asciiTheme="minorHAnsi" w:hAnsiTheme="minorHAnsi" w:cstheme="minorHAnsi"/>
          <w:b/>
          <w:sz w:val="22"/>
          <w:szCs w:val="22"/>
        </w:rPr>
        <w:t>28</w:t>
      </w:r>
      <w:r w:rsidR="00785A17" w:rsidRPr="00785A17">
        <w:rPr>
          <w:rFonts w:asciiTheme="minorHAnsi" w:hAnsiTheme="minorHAnsi" w:cstheme="minorHAnsi"/>
          <w:b/>
          <w:sz w:val="22"/>
          <w:szCs w:val="22"/>
          <w:vertAlign w:val="superscript"/>
        </w:rPr>
        <w:t>th</w:t>
      </w:r>
      <w:r w:rsidR="00785A17">
        <w:rPr>
          <w:rFonts w:asciiTheme="minorHAnsi" w:hAnsiTheme="minorHAnsi" w:cstheme="minorHAnsi"/>
          <w:b/>
          <w:sz w:val="22"/>
          <w:szCs w:val="22"/>
        </w:rPr>
        <w:t xml:space="preserve"> SEPTEMBER</w:t>
      </w:r>
      <w:r w:rsidR="00B34D7F" w:rsidRPr="00172034">
        <w:rPr>
          <w:rFonts w:asciiTheme="minorHAnsi" w:hAnsiTheme="minorHAnsi" w:cstheme="minorHAnsi"/>
          <w:b/>
          <w:sz w:val="22"/>
          <w:szCs w:val="22"/>
        </w:rPr>
        <w:t xml:space="preserve"> 2020 </w:t>
      </w:r>
      <w:r w:rsidRPr="00172034">
        <w:rPr>
          <w:rFonts w:asciiTheme="minorHAnsi" w:hAnsiTheme="minorHAnsi" w:cstheme="minorHAnsi"/>
          <w:b/>
          <w:sz w:val="22"/>
          <w:szCs w:val="22"/>
        </w:rPr>
        <w:t xml:space="preserve">AT </w:t>
      </w:r>
      <w:r w:rsidR="00982862" w:rsidRPr="00172034">
        <w:rPr>
          <w:rFonts w:asciiTheme="minorHAnsi" w:hAnsiTheme="minorHAnsi" w:cstheme="minorHAnsi"/>
          <w:b/>
          <w:sz w:val="22"/>
          <w:szCs w:val="22"/>
        </w:rPr>
        <w:t xml:space="preserve">7:30pm </w:t>
      </w:r>
      <w:r w:rsidR="00172034" w:rsidRPr="00172034">
        <w:rPr>
          <w:rFonts w:asciiTheme="minorHAnsi" w:hAnsiTheme="minorHAnsi" w:cstheme="minorHAnsi"/>
          <w:b/>
          <w:sz w:val="22"/>
          <w:szCs w:val="22"/>
        </w:rPr>
        <w:t xml:space="preserve">(Virtual Meeting via Zoom) </w:t>
      </w:r>
    </w:p>
    <w:p w14:paraId="540D3FF4" w14:textId="216C5AF2" w:rsidR="00402C55" w:rsidRPr="00172034" w:rsidRDefault="00402C55" w:rsidP="00402C55">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Present:</w:t>
      </w:r>
      <w:r w:rsidRPr="00172034">
        <w:rPr>
          <w:rFonts w:asciiTheme="minorHAnsi" w:hAnsiTheme="minorHAnsi" w:cstheme="minorHAnsi"/>
          <w:b/>
          <w:sz w:val="22"/>
          <w:szCs w:val="22"/>
        </w:rPr>
        <w:tab/>
        <w:t>Cllr R Eastwood</w:t>
      </w:r>
      <w:r w:rsidR="008C4E5C" w:rsidRPr="00172034">
        <w:rPr>
          <w:rFonts w:asciiTheme="minorHAnsi" w:hAnsiTheme="minorHAnsi" w:cstheme="minorHAnsi"/>
          <w:b/>
          <w:sz w:val="22"/>
          <w:szCs w:val="22"/>
        </w:rPr>
        <w:t xml:space="preserve"> (Chair)</w:t>
      </w:r>
      <w:r w:rsidR="004869FB" w:rsidRPr="00172034">
        <w:rPr>
          <w:rFonts w:asciiTheme="minorHAnsi" w:hAnsiTheme="minorHAnsi" w:cstheme="minorHAnsi"/>
          <w:b/>
          <w:sz w:val="22"/>
          <w:szCs w:val="22"/>
        </w:rPr>
        <w:t xml:space="preserve">, </w:t>
      </w:r>
      <w:r w:rsidR="00737057" w:rsidRPr="00172034">
        <w:rPr>
          <w:rFonts w:asciiTheme="minorHAnsi" w:hAnsiTheme="minorHAnsi" w:cstheme="minorHAnsi"/>
          <w:b/>
          <w:sz w:val="22"/>
          <w:szCs w:val="22"/>
        </w:rPr>
        <w:t>Cllr B Maude</w:t>
      </w:r>
      <w:r w:rsidR="00982862" w:rsidRPr="00172034">
        <w:rPr>
          <w:rFonts w:asciiTheme="minorHAnsi" w:hAnsiTheme="minorHAnsi" w:cstheme="minorHAnsi"/>
          <w:b/>
          <w:sz w:val="22"/>
          <w:szCs w:val="22"/>
        </w:rPr>
        <w:t>, Cllr J Sanders</w:t>
      </w:r>
      <w:r w:rsidR="004A13BD">
        <w:rPr>
          <w:rFonts w:asciiTheme="minorHAnsi" w:hAnsiTheme="minorHAnsi" w:cstheme="minorHAnsi"/>
          <w:b/>
          <w:sz w:val="22"/>
          <w:szCs w:val="22"/>
        </w:rPr>
        <w:t>,</w:t>
      </w:r>
      <w:r w:rsidR="00982862" w:rsidRPr="00172034">
        <w:rPr>
          <w:rFonts w:asciiTheme="minorHAnsi" w:hAnsiTheme="minorHAnsi" w:cstheme="minorHAnsi"/>
          <w:b/>
          <w:sz w:val="22"/>
          <w:szCs w:val="22"/>
        </w:rPr>
        <w:t xml:space="preserve"> </w:t>
      </w:r>
      <w:bookmarkStart w:id="0" w:name="_Hlk20394936"/>
      <w:r w:rsidR="004A13BD" w:rsidRPr="00172034">
        <w:rPr>
          <w:rFonts w:asciiTheme="minorHAnsi" w:hAnsiTheme="minorHAnsi" w:cstheme="minorHAnsi"/>
          <w:b/>
          <w:sz w:val="22"/>
          <w:szCs w:val="22"/>
        </w:rPr>
        <w:t xml:space="preserve">Cllr J </w:t>
      </w:r>
      <w:bookmarkEnd w:id="0"/>
      <w:r w:rsidR="009F5164" w:rsidRPr="00172034">
        <w:rPr>
          <w:rFonts w:asciiTheme="minorHAnsi" w:hAnsiTheme="minorHAnsi" w:cstheme="minorHAnsi"/>
          <w:b/>
          <w:sz w:val="22"/>
          <w:szCs w:val="22"/>
        </w:rPr>
        <w:t>Smith,</w:t>
      </w:r>
      <w:r w:rsidR="004A13BD">
        <w:rPr>
          <w:rFonts w:asciiTheme="minorHAnsi" w:hAnsiTheme="minorHAnsi" w:cstheme="minorHAnsi"/>
          <w:b/>
          <w:sz w:val="22"/>
          <w:szCs w:val="22"/>
        </w:rPr>
        <w:t xml:space="preserve"> and </w:t>
      </w:r>
      <w:r w:rsidR="004A13BD" w:rsidRPr="00172034">
        <w:rPr>
          <w:rFonts w:asciiTheme="minorHAnsi" w:hAnsiTheme="minorHAnsi" w:cstheme="minorHAnsi"/>
          <w:b/>
          <w:sz w:val="22"/>
          <w:szCs w:val="22"/>
        </w:rPr>
        <w:t>Cllr G Horner</w:t>
      </w:r>
      <w:r w:rsidR="004A13BD">
        <w:rPr>
          <w:rFonts w:asciiTheme="minorHAnsi" w:hAnsiTheme="minorHAnsi" w:cstheme="minorHAnsi"/>
          <w:b/>
          <w:sz w:val="22"/>
          <w:szCs w:val="22"/>
        </w:rPr>
        <w:t>.</w:t>
      </w:r>
    </w:p>
    <w:p w14:paraId="1B5B538D" w14:textId="29EABD44" w:rsidR="00402C55" w:rsidRPr="00172034" w:rsidRDefault="00402C55" w:rsidP="00172034">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 xml:space="preserve">Absent: </w:t>
      </w:r>
      <w:r w:rsidRPr="00172034">
        <w:rPr>
          <w:rFonts w:asciiTheme="minorHAnsi" w:hAnsiTheme="minorHAnsi" w:cstheme="minorHAnsi"/>
          <w:b/>
          <w:sz w:val="22"/>
          <w:szCs w:val="22"/>
        </w:rPr>
        <w:tab/>
      </w:r>
      <w:bookmarkStart w:id="1" w:name="_Hlk12876776"/>
      <w:r w:rsidR="00172034" w:rsidRPr="00172034">
        <w:rPr>
          <w:rFonts w:asciiTheme="minorHAnsi" w:hAnsiTheme="minorHAnsi" w:cstheme="minorHAnsi"/>
          <w:b/>
          <w:sz w:val="22"/>
          <w:szCs w:val="22"/>
        </w:rPr>
        <w:t>Cllr C Burnet</w:t>
      </w:r>
      <w:r w:rsidR="00065C96">
        <w:rPr>
          <w:rFonts w:asciiTheme="minorHAnsi" w:hAnsiTheme="minorHAnsi" w:cstheme="minorHAnsi"/>
          <w:b/>
          <w:sz w:val="22"/>
          <w:szCs w:val="22"/>
        </w:rPr>
        <w:t>t</w:t>
      </w:r>
      <w:r w:rsidR="00172034" w:rsidRPr="00172034">
        <w:rPr>
          <w:rFonts w:asciiTheme="minorHAnsi" w:hAnsiTheme="minorHAnsi" w:cstheme="minorHAnsi"/>
          <w:b/>
          <w:sz w:val="22"/>
          <w:szCs w:val="22"/>
        </w:rPr>
        <w:t>-Dick</w:t>
      </w:r>
    </w:p>
    <w:bookmarkEnd w:id="1"/>
    <w:p w14:paraId="7FFBD36F" w14:textId="7E5BFF49" w:rsidR="004256C3" w:rsidRPr="00065C96" w:rsidRDefault="00402C55" w:rsidP="00065C96">
      <w:pPr>
        <w:pStyle w:val="NormalWeb"/>
        <w:spacing w:before="0" w:after="0"/>
        <w:ind w:left="2880" w:hanging="2880"/>
        <w:rPr>
          <w:rFonts w:asciiTheme="minorHAnsi" w:hAnsiTheme="minorHAnsi" w:cstheme="minorHAnsi"/>
          <w:b/>
          <w:sz w:val="22"/>
          <w:szCs w:val="22"/>
        </w:rPr>
      </w:pPr>
      <w:r w:rsidRPr="00737057">
        <w:rPr>
          <w:rFonts w:asciiTheme="minorHAnsi" w:hAnsiTheme="minorHAnsi" w:cstheme="minorHAnsi"/>
          <w:b/>
          <w:sz w:val="22"/>
          <w:szCs w:val="22"/>
        </w:rPr>
        <w:t xml:space="preserve">In attendance: </w:t>
      </w:r>
      <w:r w:rsidRPr="00737057">
        <w:rPr>
          <w:rFonts w:asciiTheme="minorHAnsi" w:hAnsiTheme="minorHAnsi" w:cstheme="minorHAnsi"/>
          <w:b/>
          <w:sz w:val="22"/>
          <w:szCs w:val="22"/>
        </w:rPr>
        <w:tab/>
        <w:t xml:space="preserve">Mrs E Fulham (Clerk) </w:t>
      </w:r>
    </w:p>
    <w:p w14:paraId="219A2D5E" w14:textId="722B844D" w:rsidR="004256C3" w:rsidRDefault="004256C3" w:rsidP="004256C3">
      <w:pPr>
        <w:pStyle w:val="ListParagraph"/>
        <w:numPr>
          <w:ilvl w:val="0"/>
          <w:numId w:val="3"/>
        </w:numPr>
        <w:tabs>
          <w:tab w:val="num" w:pos="720"/>
          <w:tab w:val="left" w:pos="2340"/>
        </w:tabs>
      </w:pPr>
      <w:r w:rsidRPr="00EB4897">
        <w:t>To accept apologies for absence</w:t>
      </w:r>
    </w:p>
    <w:p w14:paraId="0A7F6B12" w14:textId="5D339345" w:rsidR="00172034" w:rsidRDefault="00172034" w:rsidP="00172034">
      <w:pPr>
        <w:pStyle w:val="ListParagraph"/>
        <w:tabs>
          <w:tab w:val="left" w:pos="2340"/>
        </w:tabs>
      </w:pPr>
      <w:r>
        <w:t xml:space="preserve">Cllr </w:t>
      </w:r>
      <w:r w:rsidR="00785A17">
        <w:t>A Emery.</w:t>
      </w:r>
    </w:p>
    <w:p w14:paraId="481DDA40" w14:textId="77777777" w:rsidR="00172034" w:rsidRPr="00EB4897" w:rsidRDefault="00172034" w:rsidP="00172034">
      <w:pPr>
        <w:pStyle w:val="ListParagraph"/>
        <w:tabs>
          <w:tab w:val="left" w:pos="2340"/>
        </w:tabs>
      </w:pPr>
    </w:p>
    <w:p w14:paraId="32CB2D1E" w14:textId="2FE32FDA" w:rsidR="004256C3" w:rsidRDefault="004256C3" w:rsidP="004256C3">
      <w:pPr>
        <w:pStyle w:val="ListParagraph"/>
        <w:numPr>
          <w:ilvl w:val="0"/>
          <w:numId w:val="3"/>
        </w:numPr>
        <w:tabs>
          <w:tab w:val="num" w:pos="720"/>
          <w:tab w:val="left" w:pos="2340"/>
        </w:tabs>
      </w:pPr>
      <w:r w:rsidRPr="00EB4897">
        <w:t>To record Members’ Declarations of Interest in matters to be discussed.</w:t>
      </w:r>
    </w:p>
    <w:p w14:paraId="3CFA912A" w14:textId="7BB690FA" w:rsidR="00172034" w:rsidRDefault="00172034" w:rsidP="00172034">
      <w:pPr>
        <w:pStyle w:val="ListParagraph"/>
        <w:tabs>
          <w:tab w:val="left" w:pos="2340"/>
        </w:tabs>
      </w:pPr>
      <w:r>
        <w:t xml:space="preserve">The Chair reminded Cllrs to declare when necessary. </w:t>
      </w:r>
    </w:p>
    <w:p w14:paraId="25E4C873" w14:textId="77777777" w:rsidR="00172034" w:rsidRPr="00EB4897" w:rsidRDefault="00172034" w:rsidP="00172034">
      <w:pPr>
        <w:pStyle w:val="ListParagraph"/>
        <w:tabs>
          <w:tab w:val="left" w:pos="2340"/>
        </w:tabs>
      </w:pPr>
    </w:p>
    <w:p w14:paraId="378E93B1" w14:textId="2D3D4385" w:rsidR="004256C3" w:rsidRDefault="004256C3" w:rsidP="004256C3">
      <w:pPr>
        <w:pStyle w:val="ListParagraph"/>
        <w:numPr>
          <w:ilvl w:val="0"/>
          <w:numId w:val="3"/>
        </w:numPr>
        <w:tabs>
          <w:tab w:val="num" w:pos="720"/>
          <w:tab w:val="left" w:pos="2340"/>
        </w:tabs>
      </w:pPr>
      <w:r w:rsidRPr="00EB4897">
        <w:t xml:space="preserve">To approve Minutes of </w:t>
      </w:r>
      <w:r>
        <w:t xml:space="preserve">previous </w:t>
      </w:r>
      <w:r w:rsidRPr="00EB4897">
        <w:t>Finance Committee meeting</w:t>
      </w:r>
      <w:r w:rsidR="00172034">
        <w:t>.</w:t>
      </w:r>
    </w:p>
    <w:p w14:paraId="22542095" w14:textId="53FD10DD" w:rsidR="00172034" w:rsidRPr="00065C96" w:rsidRDefault="00172034" w:rsidP="00172034">
      <w:pPr>
        <w:pStyle w:val="ListParagraph"/>
        <w:tabs>
          <w:tab w:val="left" w:pos="2340"/>
        </w:tabs>
        <w:rPr>
          <w:b/>
          <w:bCs/>
        </w:rPr>
      </w:pPr>
      <w:r w:rsidRPr="00065C96">
        <w:rPr>
          <w:b/>
          <w:bCs/>
        </w:rPr>
        <w:t xml:space="preserve">Unanimously approved as a true record. </w:t>
      </w:r>
    </w:p>
    <w:p w14:paraId="2E7CDF34" w14:textId="77777777" w:rsidR="00172034" w:rsidRPr="00EB4897" w:rsidRDefault="00172034" w:rsidP="00172034">
      <w:pPr>
        <w:pStyle w:val="ListParagraph"/>
        <w:tabs>
          <w:tab w:val="left" w:pos="2340"/>
        </w:tabs>
      </w:pPr>
    </w:p>
    <w:p w14:paraId="09BD71BB" w14:textId="77777777" w:rsidR="001F069A" w:rsidRDefault="004256C3" w:rsidP="004256C3">
      <w:pPr>
        <w:pStyle w:val="ListParagraph"/>
        <w:numPr>
          <w:ilvl w:val="0"/>
          <w:numId w:val="3"/>
        </w:numPr>
        <w:tabs>
          <w:tab w:val="num" w:pos="720"/>
          <w:tab w:val="left" w:pos="2340"/>
        </w:tabs>
      </w:pPr>
      <w:r w:rsidRPr="00EB4897">
        <w:t xml:space="preserve">To report on Matters Arising from </w:t>
      </w:r>
      <w:r>
        <w:t xml:space="preserve">the previous </w:t>
      </w:r>
      <w:r w:rsidRPr="00EB4897">
        <w:t>Finance Committee meeting</w:t>
      </w:r>
      <w:r w:rsidR="00172034">
        <w:t>.</w:t>
      </w:r>
      <w:r w:rsidR="00172034">
        <w:br/>
      </w:r>
    </w:p>
    <w:p w14:paraId="5660121E" w14:textId="37C1E731" w:rsidR="001F069A" w:rsidRDefault="001F069A" w:rsidP="001F069A">
      <w:pPr>
        <w:pStyle w:val="ListParagraph"/>
        <w:tabs>
          <w:tab w:val="left" w:pos="2340"/>
        </w:tabs>
      </w:pPr>
      <w:r>
        <w:t xml:space="preserve">The </w:t>
      </w:r>
      <w:r w:rsidR="009F5164">
        <w:t>defibrillator</w:t>
      </w:r>
      <w:r>
        <w:t xml:space="preserve"> </w:t>
      </w:r>
      <w:r w:rsidR="009F5164">
        <w:t>project</w:t>
      </w:r>
      <w:r>
        <w:t xml:space="preserve"> was almost complete. </w:t>
      </w:r>
    </w:p>
    <w:p w14:paraId="73C4C530" w14:textId="72EF1531" w:rsidR="004256C3" w:rsidRPr="001F069A" w:rsidRDefault="001F069A" w:rsidP="001F069A">
      <w:pPr>
        <w:pStyle w:val="ListParagraph"/>
        <w:tabs>
          <w:tab w:val="left" w:pos="2340"/>
        </w:tabs>
        <w:rPr>
          <w:b/>
          <w:bCs/>
        </w:rPr>
      </w:pPr>
      <w:r w:rsidRPr="001F069A">
        <w:rPr>
          <w:b/>
          <w:bCs/>
        </w:rPr>
        <w:t>Speed tests would be referred to the Parish Council for a decision</w:t>
      </w:r>
      <w:r>
        <w:rPr>
          <w:b/>
          <w:bCs/>
        </w:rPr>
        <w:t xml:space="preserve"> in the absence of an SLR meeting. </w:t>
      </w:r>
    </w:p>
    <w:p w14:paraId="6F9DB433" w14:textId="77777777" w:rsidR="00785A17" w:rsidRDefault="00785A17" w:rsidP="00785A17">
      <w:pPr>
        <w:pStyle w:val="ListParagraph"/>
        <w:tabs>
          <w:tab w:val="left" w:pos="2340"/>
        </w:tabs>
      </w:pPr>
    </w:p>
    <w:p w14:paraId="771CAC40" w14:textId="5C373490" w:rsidR="00785A17" w:rsidRDefault="00785A17" w:rsidP="00785A17">
      <w:pPr>
        <w:pStyle w:val="ListParagraph"/>
        <w:numPr>
          <w:ilvl w:val="0"/>
          <w:numId w:val="3"/>
        </w:numPr>
        <w:tabs>
          <w:tab w:val="num" w:pos="720"/>
          <w:tab w:val="left" w:pos="2340"/>
        </w:tabs>
      </w:pPr>
      <w:r>
        <w:t xml:space="preserve">To review </w:t>
      </w:r>
      <w:r w:rsidR="009F5164">
        <w:t>mid-year</w:t>
      </w:r>
      <w:r>
        <w:t xml:space="preserve"> to date and budget </w:t>
      </w:r>
      <w:r w:rsidR="009F5164">
        <w:t>considering</w:t>
      </w:r>
      <w:r>
        <w:t xml:space="preserve"> Covid-19 crisis including </w:t>
      </w:r>
      <w:r w:rsidR="009F5164">
        <w:t>year-end</w:t>
      </w:r>
      <w:r>
        <w:t xml:space="preserve"> forecast. </w:t>
      </w:r>
    </w:p>
    <w:p w14:paraId="21FD7282" w14:textId="77777777" w:rsidR="00785A17" w:rsidRDefault="00785A17" w:rsidP="00785A17">
      <w:pPr>
        <w:pStyle w:val="ListParagraph"/>
      </w:pPr>
    </w:p>
    <w:p w14:paraId="502B2A71" w14:textId="52390D91" w:rsidR="004A13BD" w:rsidRDefault="00785A17" w:rsidP="004A13BD">
      <w:pPr>
        <w:pStyle w:val="ListParagraph"/>
        <w:tabs>
          <w:tab w:val="left" w:pos="2340"/>
        </w:tabs>
      </w:pPr>
      <w:r>
        <w:t xml:space="preserve">The report had been circulated prior to the meeting. </w:t>
      </w:r>
      <w:r w:rsidR="004A13BD">
        <w:t>The current mid</w:t>
      </w:r>
      <w:r w:rsidR="00E45F01">
        <w:t>-</w:t>
      </w:r>
      <w:r w:rsidR="004A13BD">
        <w:t xml:space="preserve">year position was showing an 15k deficit. This was due in the main to the playground works and other associated works as well as the new defibrillator and other reactive repairs all approved at PC meetings post budget. </w:t>
      </w:r>
    </w:p>
    <w:p w14:paraId="7EEA26C7" w14:textId="77DEA8F6" w:rsidR="004A13BD" w:rsidRDefault="004A13BD" w:rsidP="004A13BD">
      <w:pPr>
        <w:pStyle w:val="ListParagraph"/>
        <w:tabs>
          <w:tab w:val="left" w:pos="2340"/>
        </w:tabs>
      </w:pPr>
    </w:p>
    <w:p w14:paraId="3404CB32" w14:textId="5218FBAB" w:rsidR="004A13BD" w:rsidRDefault="004A13BD" w:rsidP="004A13BD">
      <w:pPr>
        <w:pStyle w:val="ListParagraph"/>
        <w:tabs>
          <w:tab w:val="left" w:pos="2340"/>
        </w:tabs>
      </w:pPr>
      <w:r>
        <w:t xml:space="preserve">The playground works were offset by the CIL monies held in general reserves. </w:t>
      </w:r>
    </w:p>
    <w:p w14:paraId="3E52C90C" w14:textId="77777777" w:rsidR="004A13BD" w:rsidRDefault="004A13BD" w:rsidP="004A13BD">
      <w:pPr>
        <w:pStyle w:val="ListParagraph"/>
        <w:tabs>
          <w:tab w:val="left" w:pos="2340"/>
        </w:tabs>
      </w:pPr>
    </w:p>
    <w:p w14:paraId="3F39145D" w14:textId="5D7D516C" w:rsidR="00785A17" w:rsidRDefault="00785A17" w:rsidP="00E45F01">
      <w:pPr>
        <w:pStyle w:val="ListParagraph"/>
        <w:tabs>
          <w:tab w:val="left" w:pos="2340"/>
        </w:tabs>
      </w:pPr>
      <w:r>
        <w:t xml:space="preserve">The Clerk outlined the income </w:t>
      </w:r>
      <w:r w:rsidR="00E45F01">
        <w:t xml:space="preserve">received </w:t>
      </w:r>
      <w:r>
        <w:t xml:space="preserve">outside the budget: </w:t>
      </w:r>
      <w:r w:rsidR="00E45F01">
        <w:t xml:space="preserve">A </w:t>
      </w:r>
      <w:r w:rsidR="004A13BD">
        <w:t>hardship grant and Wealden business rates grant - £11500</w:t>
      </w:r>
      <w:r w:rsidR="00E45F01">
        <w:t xml:space="preserve"> in</w:t>
      </w:r>
      <w:r w:rsidR="004A13BD">
        <w:t xml:space="preserve"> total. </w:t>
      </w:r>
    </w:p>
    <w:p w14:paraId="2BA97B3F" w14:textId="77777777" w:rsidR="00E45F01" w:rsidRDefault="00E45F01" w:rsidP="00E45F01">
      <w:pPr>
        <w:pStyle w:val="ListParagraph"/>
        <w:tabs>
          <w:tab w:val="left" w:pos="2340"/>
        </w:tabs>
      </w:pPr>
    </w:p>
    <w:p w14:paraId="739B0C1F" w14:textId="6B080BA8" w:rsidR="004A13BD" w:rsidRDefault="004A13BD" w:rsidP="00785A17">
      <w:pPr>
        <w:pStyle w:val="ListParagraph"/>
        <w:tabs>
          <w:tab w:val="left" w:pos="2340"/>
        </w:tabs>
      </w:pPr>
      <w:r>
        <w:t xml:space="preserve">The Clerk </w:t>
      </w:r>
      <w:r w:rsidR="00E45F01">
        <w:t xml:space="preserve">provided an overview of the budget </w:t>
      </w:r>
      <w:r w:rsidR="001F069A">
        <w:t xml:space="preserve">and general income and expenditure lines </w:t>
      </w:r>
      <w:r w:rsidR="00E45F01">
        <w:t xml:space="preserve">and </w:t>
      </w:r>
      <w:r w:rsidR="001F069A">
        <w:t xml:space="preserve">provided </w:t>
      </w:r>
      <w:r w:rsidR="00E45F01">
        <w:t xml:space="preserve">the forecast for the end of year </w:t>
      </w:r>
      <w:r w:rsidR="001F069A">
        <w:t xml:space="preserve">which </w:t>
      </w:r>
      <w:r w:rsidR="00E45F01">
        <w:t>showed a break even position although it was noted the hardship grant if unused would need to be repaid or would have been used and therefore needed to be earmarked within the accounts</w:t>
      </w:r>
      <w:r w:rsidR="001F069A">
        <w:t xml:space="preserve"> and would reflect in a possible £1500 </w:t>
      </w:r>
      <w:r w:rsidR="009F5164">
        <w:t>deficit</w:t>
      </w:r>
      <w:r w:rsidR="001F069A">
        <w:t xml:space="preserve">. </w:t>
      </w:r>
    </w:p>
    <w:p w14:paraId="07D02976" w14:textId="57D3392E" w:rsidR="00E45F01" w:rsidRDefault="00E45F01" w:rsidP="00785A17">
      <w:pPr>
        <w:pStyle w:val="ListParagraph"/>
        <w:tabs>
          <w:tab w:val="left" w:pos="2340"/>
        </w:tabs>
      </w:pPr>
    </w:p>
    <w:p w14:paraId="5D458515" w14:textId="2EB3224B" w:rsidR="00E45F01" w:rsidRDefault="00E45F01" w:rsidP="00785A17">
      <w:pPr>
        <w:pStyle w:val="ListParagraph"/>
        <w:tabs>
          <w:tab w:val="left" w:pos="2340"/>
        </w:tabs>
      </w:pPr>
      <w:r>
        <w:lastRenderedPageBreak/>
        <w:t>A 2% increase draft budget was circulated for 2021 however it was not reviewed</w:t>
      </w:r>
      <w:r w:rsidR="001F069A">
        <w:t xml:space="preserve"> in detail</w:t>
      </w:r>
      <w:r>
        <w:t xml:space="preserve">. This would be on the November agenda to discuss in detail for precept decisions for the Parish Council in December. </w:t>
      </w:r>
    </w:p>
    <w:p w14:paraId="22AEBE2B" w14:textId="77777777" w:rsidR="00785A17" w:rsidRDefault="00785A17" w:rsidP="00785A17">
      <w:pPr>
        <w:pStyle w:val="ListParagraph"/>
        <w:tabs>
          <w:tab w:val="left" w:pos="2340"/>
        </w:tabs>
      </w:pPr>
    </w:p>
    <w:p w14:paraId="2208F808" w14:textId="24C23956" w:rsidR="00785A17" w:rsidRDefault="00785A17" w:rsidP="00785A17">
      <w:pPr>
        <w:pStyle w:val="ListParagraph"/>
        <w:numPr>
          <w:ilvl w:val="0"/>
          <w:numId w:val="3"/>
        </w:numPr>
        <w:tabs>
          <w:tab w:val="left" w:pos="2340"/>
        </w:tabs>
      </w:pPr>
      <w:r w:rsidRPr="00EB4897">
        <w:t xml:space="preserve">To report on ear marked and general reserve. </w:t>
      </w:r>
    </w:p>
    <w:p w14:paraId="4A1E572F" w14:textId="63E2219D" w:rsidR="00785A17" w:rsidRDefault="00785A17" w:rsidP="00785A17">
      <w:pPr>
        <w:pStyle w:val="ListParagraph"/>
        <w:tabs>
          <w:tab w:val="left" w:pos="2340"/>
        </w:tabs>
      </w:pPr>
    </w:p>
    <w:p w14:paraId="5CA7DF5F" w14:textId="77777777" w:rsidR="00785A17" w:rsidRDefault="00785A17" w:rsidP="00785A17">
      <w:pPr>
        <w:pStyle w:val="ListParagraph"/>
        <w:tabs>
          <w:tab w:val="left" w:pos="2340"/>
        </w:tabs>
      </w:pPr>
      <w:r>
        <w:t xml:space="preserve">The report had been circulated prior to the meeting. </w:t>
      </w:r>
    </w:p>
    <w:p w14:paraId="75306537" w14:textId="1C2558FF" w:rsidR="00785A17" w:rsidRPr="009F5164" w:rsidRDefault="00785A17" w:rsidP="00785A17">
      <w:pPr>
        <w:pStyle w:val="ListParagraph"/>
        <w:tabs>
          <w:tab w:val="left" w:pos="2340"/>
        </w:tabs>
        <w:rPr>
          <w:b/>
          <w:bCs/>
        </w:rPr>
      </w:pPr>
      <w:r w:rsidRPr="009F5164">
        <w:rPr>
          <w:b/>
          <w:bCs/>
        </w:rPr>
        <w:t xml:space="preserve">No changes were proposed at the half year point. </w:t>
      </w:r>
    </w:p>
    <w:p w14:paraId="5FD3DEBD" w14:textId="77777777" w:rsidR="00785A17" w:rsidRDefault="00785A17" w:rsidP="00785A17">
      <w:pPr>
        <w:pStyle w:val="ListParagraph"/>
        <w:tabs>
          <w:tab w:val="left" w:pos="2340"/>
        </w:tabs>
      </w:pPr>
    </w:p>
    <w:p w14:paraId="4D200A38" w14:textId="5B82F39C" w:rsidR="00785A17" w:rsidRDefault="00785A17" w:rsidP="00785A17">
      <w:pPr>
        <w:pStyle w:val="ListParagraph"/>
        <w:numPr>
          <w:ilvl w:val="0"/>
          <w:numId w:val="3"/>
        </w:numPr>
        <w:tabs>
          <w:tab w:val="num" w:pos="720"/>
          <w:tab w:val="left" w:pos="2340"/>
        </w:tabs>
      </w:pPr>
      <w:r>
        <w:t>To review audit arrangements for 2020/21.</w:t>
      </w:r>
    </w:p>
    <w:p w14:paraId="49C89E22" w14:textId="30675EDC" w:rsidR="00E45F01" w:rsidRDefault="00E45F01" w:rsidP="00E45F01">
      <w:pPr>
        <w:pStyle w:val="ListParagraph"/>
        <w:tabs>
          <w:tab w:val="left" w:pos="2340"/>
        </w:tabs>
      </w:pPr>
    </w:p>
    <w:p w14:paraId="08AEF5F7" w14:textId="30A03C0E" w:rsidR="00E45F01" w:rsidRPr="00E45F01" w:rsidRDefault="00E45F01" w:rsidP="00E45F01">
      <w:pPr>
        <w:pStyle w:val="ListParagraph"/>
        <w:tabs>
          <w:tab w:val="left" w:pos="2340"/>
        </w:tabs>
        <w:rPr>
          <w:b/>
          <w:bCs/>
        </w:rPr>
      </w:pPr>
      <w:r w:rsidRPr="00E45F01">
        <w:rPr>
          <w:b/>
          <w:bCs/>
        </w:rPr>
        <w:t xml:space="preserve">It was agreed to continue with Mulberry and Co for the half year audit and end of year audit. </w:t>
      </w:r>
    </w:p>
    <w:p w14:paraId="0E2CC4EC" w14:textId="308245F3" w:rsidR="00E45F01" w:rsidRPr="00E45F01" w:rsidRDefault="00E45F01" w:rsidP="00E45F01">
      <w:pPr>
        <w:pStyle w:val="ListParagraph"/>
        <w:tabs>
          <w:tab w:val="left" w:pos="2340"/>
        </w:tabs>
        <w:rPr>
          <w:b/>
          <w:bCs/>
        </w:rPr>
      </w:pPr>
      <w:r w:rsidRPr="00E45F01">
        <w:rPr>
          <w:b/>
          <w:bCs/>
        </w:rPr>
        <w:t xml:space="preserve">The Clerk was </w:t>
      </w:r>
      <w:r w:rsidR="001F069A">
        <w:rPr>
          <w:b/>
          <w:bCs/>
        </w:rPr>
        <w:t>requested</w:t>
      </w:r>
      <w:r w:rsidRPr="00E45F01">
        <w:rPr>
          <w:b/>
          <w:bCs/>
        </w:rPr>
        <w:t xml:space="preserve"> to ask SSALC for other recommendations and guidance on time limits for internal auditors. </w:t>
      </w:r>
    </w:p>
    <w:p w14:paraId="7778B455" w14:textId="77777777" w:rsidR="00E45F01" w:rsidRDefault="00E45F01" w:rsidP="00E45F01">
      <w:pPr>
        <w:pStyle w:val="ListParagraph"/>
        <w:tabs>
          <w:tab w:val="left" w:pos="2340"/>
        </w:tabs>
      </w:pPr>
    </w:p>
    <w:p w14:paraId="6134F2D7" w14:textId="7B325F08" w:rsidR="00785A17" w:rsidRDefault="00785A17" w:rsidP="00785A17">
      <w:pPr>
        <w:pStyle w:val="ListParagraph"/>
        <w:numPr>
          <w:ilvl w:val="0"/>
          <w:numId w:val="3"/>
        </w:numPr>
        <w:tabs>
          <w:tab w:val="num" w:pos="720"/>
          <w:tab w:val="left" w:pos="2340"/>
        </w:tabs>
      </w:pPr>
      <w:r>
        <w:t>To receive bank reconciliation.</w:t>
      </w:r>
    </w:p>
    <w:p w14:paraId="5674B283" w14:textId="55F12820" w:rsidR="00E45F01" w:rsidRDefault="00E45F01" w:rsidP="00E45F01">
      <w:pPr>
        <w:pStyle w:val="ListParagraph"/>
        <w:tabs>
          <w:tab w:val="left" w:pos="2340"/>
        </w:tabs>
      </w:pPr>
    </w:p>
    <w:p w14:paraId="1F9D39FB" w14:textId="6CB78337" w:rsidR="00E45F01" w:rsidRDefault="00E45F01" w:rsidP="00E45F01">
      <w:pPr>
        <w:pStyle w:val="ListParagraph"/>
        <w:tabs>
          <w:tab w:val="left" w:pos="2340"/>
        </w:tabs>
      </w:pPr>
      <w:r>
        <w:t>The reports and bank statements had been circulated.</w:t>
      </w:r>
    </w:p>
    <w:p w14:paraId="5731B33D" w14:textId="33030B67" w:rsidR="00E45F01" w:rsidRDefault="00E45F01" w:rsidP="00E45F01">
      <w:pPr>
        <w:pStyle w:val="ListParagraph"/>
        <w:tabs>
          <w:tab w:val="left" w:pos="2340"/>
        </w:tabs>
      </w:pPr>
      <w:r>
        <w:t xml:space="preserve">The reconciliations were signed off subject to a further check with Unity online as the quality of the statement had made it difficult to read. </w:t>
      </w:r>
    </w:p>
    <w:p w14:paraId="16D949C2" w14:textId="6A143C20" w:rsidR="00E45F01" w:rsidRPr="009F5164" w:rsidRDefault="00E45F01" w:rsidP="00E45F01">
      <w:pPr>
        <w:pStyle w:val="ListParagraph"/>
        <w:tabs>
          <w:tab w:val="left" w:pos="2340"/>
        </w:tabs>
        <w:rPr>
          <w:b/>
          <w:bCs/>
        </w:rPr>
      </w:pPr>
      <w:r w:rsidRPr="009F5164">
        <w:rPr>
          <w:b/>
          <w:bCs/>
        </w:rPr>
        <w:t xml:space="preserve">The Chair would confirm this at the PC meeting for final sign off. </w:t>
      </w:r>
    </w:p>
    <w:p w14:paraId="6F19273C" w14:textId="77777777" w:rsidR="00E45F01" w:rsidRPr="00EB4897" w:rsidRDefault="00E45F01" w:rsidP="00E45F01">
      <w:pPr>
        <w:pStyle w:val="ListParagraph"/>
        <w:tabs>
          <w:tab w:val="left" w:pos="2340"/>
        </w:tabs>
      </w:pPr>
    </w:p>
    <w:p w14:paraId="4754FC8B" w14:textId="25539954" w:rsidR="00785A17" w:rsidRDefault="00785A17" w:rsidP="00785A17">
      <w:pPr>
        <w:pStyle w:val="ListParagraph"/>
        <w:numPr>
          <w:ilvl w:val="0"/>
          <w:numId w:val="3"/>
        </w:numPr>
        <w:tabs>
          <w:tab w:val="num" w:pos="720"/>
          <w:tab w:val="left" w:pos="2340"/>
        </w:tabs>
      </w:pPr>
      <w:r w:rsidRPr="00EB4897">
        <w:t xml:space="preserve">To </w:t>
      </w:r>
      <w:r>
        <w:t>r</w:t>
      </w:r>
      <w:r w:rsidRPr="00EB4897">
        <w:t>eview risk assessment.</w:t>
      </w:r>
    </w:p>
    <w:p w14:paraId="17A6393C" w14:textId="1E887EBA" w:rsidR="001F069A" w:rsidRDefault="00E45F01" w:rsidP="001F069A">
      <w:pPr>
        <w:tabs>
          <w:tab w:val="num" w:pos="720"/>
          <w:tab w:val="left" w:pos="2340"/>
        </w:tabs>
        <w:ind w:left="720"/>
      </w:pPr>
      <w:r>
        <w:t xml:space="preserve">The reports had been </w:t>
      </w:r>
      <w:r w:rsidR="001F069A">
        <w:t xml:space="preserve">circulated. </w:t>
      </w:r>
      <w:r w:rsidR="007C3EDF">
        <w:t xml:space="preserve">These were </w:t>
      </w:r>
      <w:r w:rsidR="001F069A">
        <w:t xml:space="preserve">duly accepted </w:t>
      </w:r>
      <w:r w:rsidR="007C3EDF">
        <w:t xml:space="preserve">with </w:t>
      </w:r>
      <w:r w:rsidR="001F069A">
        <w:t xml:space="preserve">a suggestion made to increase the likelihood factor on health and </w:t>
      </w:r>
      <w:r w:rsidR="009F5164">
        <w:t>wellbeing</w:t>
      </w:r>
      <w:r w:rsidR="001F069A">
        <w:t xml:space="preserve"> </w:t>
      </w:r>
      <w:r w:rsidR="009F5164">
        <w:t>considering</w:t>
      </w:r>
      <w:r w:rsidR="001F069A">
        <w:t xml:space="preserve"> the ongoing covid situation. </w:t>
      </w:r>
    </w:p>
    <w:p w14:paraId="2269438E" w14:textId="10C24AB4" w:rsidR="00785A17" w:rsidRDefault="00785A17" w:rsidP="00785A17">
      <w:pPr>
        <w:pStyle w:val="ListParagraph"/>
        <w:numPr>
          <w:ilvl w:val="0"/>
          <w:numId w:val="3"/>
        </w:numPr>
        <w:tabs>
          <w:tab w:val="num" w:pos="720"/>
          <w:tab w:val="left" w:pos="2340"/>
        </w:tabs>
      </w:pPr>
      <w:r>
        <w:t>To review banking arrangements.</w:t>
      </w:r>
    </w:p>
    <w:p w14:paraId="08B8A38D" w14:textId="65A3FAA6" w:rsidR="001F069A" w:rsidRDefault="001F069A" w:rsidP="001F069A">
      <w:pPr>
        <w:tabs>
          <w:tab w:val="num" w:pos="720"/>
          <w:tab w:val="left" w:pos="2340"/>
        </w:tabs>
        <w:ind w:left="720"/>
      </w:pPr>
      <w:r>
        <w:t xml:space="preserve">The transfer to Unity bank was complete. The Clerk reported on the set up of payments. </w:t>
      </w:r>
    </w:p>
    <w:p w14:paraId="5ED3937C" w14:textId="4C57A210" w:rsidR="001F069A" w:rsidRPr="009F5164" w:rsidRDefault="001F069A" w:rsidP="001F069A">
      <w:pPr>
        <w:tabs>
          <w:tab w:val="num" w:pos="720"/>
          <w:tab w:val="left" w:pos="2340"/>
        </w:tabs>
        <w:ind w:left="720"/>
        <w:rPr>
          <w:b/>
          <w:bCs/>
        </w:rPr>
      </w:pPr>
      <w:r w:rsidRPr="009F5164">
        <w:rPr>
          <w:b/>
          <w:bCs/>
        </w:rPr>
        <w:t xml:space="preserve">The Committee agreed in the absence of physical meetings that the invoices could be scanned or photographed to be sent </w:t>
      </w:r>
      <w:r w:rsidR="009F5164" w:rsidRPr="009F5164">
        <w:rPr>
          <w:b/>
          <w:bCs/>
        </w:rPr>
        <w:t>electronically</w:t>
      </w:r>
      <w:r w:rsidRPr="009F5164">
        <w:rPr>
          <w:b/>
          <w:bCs/>
        </w:rPr>
        <w:t xml:space="preserve"> when received in hard copy. </w:t>
      </w:r>
    </w:p>
    <w:p w14:paraId="3B515702" w14:textId="5E14EA06" w:rsidR="00785A17" w:rsidRDefault="00785A17" w:rsidP="00785A17">
      <w:pPr>
        <w:pStyle w:val="ListParagraph"/>
        <w:numPr>
          <w:ilvl w:val="0"/>
          <w:numId w:val="3"/>
        </w:numPr>
        <w:tabs>
          <w:tab w:val="num" w:pos="720"/>
          <w:tab w:val="left" w:pos="2340"/>
        </w:tabs>
      </w:pPr>
      <w:r w:rsidRPr="00EB4897">
        <w:t>Matters for reporting and inclusion in future agenda.</w:t>
      </w:r>
    </w:p>
    <w:p w14:paraId="6362E190" w14:textId="3B2619AF" w:rsidR="00785A17" w:rsidRDefault="00785A17" w:rsidP="00785A17">
      <w:pPr>
        <w:tabs>
          <w:tab w:val="num" w:pos="720"/>
          <w:tab w:val="left" w:pos="2340"/>
        </w:tabs>
        <w:ind w:left="720"/>
      </w:pPr>
      <w:r>
        <w:t xml:space="preserve">Cricket Club </w:t>
      </w:r>
      <w:r w:rsidR="00E45F01">
        <w:t xml:space="preserve">expenditure and grant off set – </w:t>
      </w:r>
      <w:r w:rsidR="009F5164">
        <w:t>This was</w:t>
      </w:r>
      <w:r w:rsidR="00E45F01">
        <w:t xml:space="preserve"> approved although it was noted it would increase out of budget expenditure and income. </w:t>
      </w:r>
    </w:p>
    <w:p w14:paraId="1FEA5006" w14:textId="3FB42125" w:rsidR="00E45F01" w:rsidRDefault="00E45F01" w:rsidP="00785A17">
      <w:pPr>
        <w:tabs>
          <w:tab w:val="num" w:pos="720"/>
          <w:tab w:val="left" w:pos="2340"/>
        </w:tabs>
        <w:ind w:left="720"/>
      </w:pPr>
      <w:r>
        <w:t xml:space="preserve">Playground fencing and speed tests – both noted if agreed </w:t>
      </w:r>
      <w:r w:rsidR="001F069A">
        <w:t xml:space="preserve">by the PC they would be recorded </w:t>
      </w:r>
      <w:r>
        <w:t xml:space="preserve">as additional expenditure not noted in the year end figure forecasted previously. </w:t>
      </w:r>
    </w:p>
    <w:p w14:paraId="7C6868B9" w14:textId="29C3C091" w:rsidR="009F5164" w:rsidRDefault="009F5164" w:rsidP="00785A17">
      <w:pPr>
        <w:tabs>
          <w:tab w:val="num" w:pos="720"/>
          <w:tab w:val="left" w:pos="2340"/>
        </w:tabs>
        <w:ind w:left="720"/>
      </w:pPr>
      <w:r>
        <w:t xml:space="preserve">The survey report on the pavilion was also noted as being in addition to the current forecast. </w:t>
      </w:r>
    </w:p>
    <w:p w14:paraId="42B3D59C" w14:textId="666A2AD1" w:rsidR="00E45F01" w:rsidRDefault="001F069A" w:rsidP="00785A17">
      <w:pPr>
        <w:tabs>
          <w:tab w:val="num" w:pos="720"/>
          <w:tab w:val="left" w:pos="2340"/>
        </w:tabs>
        <w:ind w:left="720"/>
      </w:pPr>
      <w:r>
        <w:t>2021 budget</w:t>
      </w:r>
      <w:r w:rsidR="009F5164">
        <w:t xml:space="preserve"> would be the main agenda item for November</w:t>
      </w:r>
      <w:r>
        <w:t xml:space="preserve">. </w:t>
      </w:r>
    </w:p>
    <w:p w14:paraId="2E511EB9" w14:textId="616CA983" w:rsidR="004256C3" w:rsidRDefault="004A13BD" w:rsidP="009F5164">
      <w:pPr>
        <w:tabs>
          <w:tab w:val="num" w:pos="720"/>
          <w:tab w:val="left" w:pos="2340"/>
        </w:tabs>
        <w:ind w:left="720"/>
      </w:pPr>
      <w:r>
        <w:lastRenderedPageBreak/>
        <w:t>Meeting closed at 8:25pm</w:t>
      </w:r>
    </w:p>
    <w:p w14:paraId="20AFE3F4" w14:textId="58F1642A" w:rsidR="009F5164" w:rsidRDefault="009F5164" w:rsidP="009F5164">
      <w:pPr>
        <w:tabs>
          <w:tab w:val="num" w:pos="720"/>
          <w:tab w:val="left" w:pos="2340"/>
        </w:tabs>
        <w:ind w:left="720"/>
      </w:pPr>
      <w:r>
        <w:t>Next Meeting 30</w:t>
      </w:r>
      <w:r w:rsidRPr="009F5164">
        <w:rPr>
          <w:vertAlign w:val="superscript"/>
        </w:rPr>
        <w:t>th</w:t>
      </w:r>
      <w:r>
        <w:t xml:space="preserve"> November 2020.</w:t>
      </w:r>
    </w:p>
    <w:p w14:paraId="5AAB4409" w14:textId="77777777" w:rsidR="00CA5CD0" w:rsidRDefault="00CA5CD0" w:rsidP="00065C96">
      <w:pPr>
        <w:tabs>
          <w:tab w:val="left" w:pos="720"/>
          <w:tab w:val="left" w:pos="2340"/>
        </w:tabs>
      </w:pPr>
    </w:p>
    <w:sectPr w:rsidR="00CA5CD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536A" w14:textId="77777777" w:rsidR="00065143" w:rsidRDefault="00065143" w:rsidP="00FA4D49">
      <w:pPr>
        <w:spacing w:after="0" w:line="240" w:lineRule="auto"/>
      </w:pPr>
      <w:r>
        <w:separator/>
      </w:r>
    </w:p>
  </w:endnote>
  <w:endnote w:type="continuationSeparator" w:id="0">
    <w:p w14:paraId="3BBB948C" w14:textId="77777777" w:rsidR="00065143" w:rsidRDefault="00065143"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AD237" w14:textId="77777777" w:rsidR="00065143" w:rsidRDefault="00065143" w:rsidP="00FA4D49">
      <w:pPr>
        <w:spacing w:after="0" w:line="240" w:lineRule="auto"/>
      </w:pPr>
      <w:r>
        <w:separator/>
      </w:r>
    </w:p>
  </w:footnote>
  <w:footnote w:type="continuationSeparator" w:id="0">
    <w:p w14:paraId="04BAF09C" w14:textId="77777777" w:rsidR="00065143" w:rsidRDefault="00065143"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97A47"/>
    <w:multiLevelType w:val="hybridMultilevel"/>
    <w:tmpl w:val="0542F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2" w15:restartNumberingAfterBreak="0">
    <w:nsid w:val="49E768AF"/>
    <w:multiLevelType w:val="hybridMultilevel"/>
    <w:tmpl w:val="DD12B72E"/>
    <w:lvl w:ilvl="0" w:tplc="FF0E69AE">
      <w:start w:val="1"/>
      <w:numFmt w:val="decimal"/>
      <w:lvlText w:val="%1."/>
      <w:lvlJc w:val="left"/>
      <w:pPr>
        <w:tabs>
          <w:tab w:val="num" w:pos="360"/>
        </w:tabs>
        <w:ind w:left="360" w:hanging="360"/>
      </w:pPr>
      <w:rPr>
        <w:rFonts w:asciiTheme="minorHAnsi" w:eastAsiaTheme="minorHAnsi" w:hAnsiTheme="minorHAnsi" w:cstheme="minorBidi"/>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82E1B"/>
    <w:multiLevelType w:val="hybridMultilevel"/>
    <w:tmpl w:val="0404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A3DD5"/>
    <w:multiLevelType w:val="hybridMultilevel"/>
    <w:tmpl w:val="0542F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49"/>
    <w:rsid w:val="00013D8A"/>
    <w:rsid w:val="000168CB"/>
    <w:rsid w:val="000361ED"/>
    <w:rsid w:val="00042A38"/>
    <w:rsid w:val="0005691D"/>
    <w:rsid w:val="0006014F"/>
    <w:rsid w:val="00065143"/>
    <w:rsid w:val="00065C96"/>
    <w:rsid w:val="00066296"/>
    <w:rsid w:val="00080F24"/>
    <w:rsid w:val="00092DA6"/>
    <w:rsid w:val="000970BB"/>
    <w:rsid w:val="000A1348"/>
    <w:rsid w:val="000A4334"/>
    <w:rsid w:val="000B1259"/>
    <w:rsid w:val="000C4449"/>
    <w:rsid w:val="00116893"/>
    <w:rsid w:val="00127893"/>
    <w:rsid w:val="001339F8"/>
    <w:rsid w:val="00172034"/>
    <w:rsid w:val="001836DE"/>
    <w:rsid w:val="001B3029"/>
    <w:rsid w:val="001B3A8B"/>
    <w:rsid w:val="001C6D1D"/>
    <w:rsid w:val="001E1EB4"/>
    <w:rsid w:val="001E4FE2"/>
    <w:rsid w:val="001F069A"/>
    <w:rsid w:val="002446D2"/>
    <w:rsid w:val="0025765B"/>
    <w:rsid w:val="00272267"/>
    <w:rsid w:val="0027251A"/>
    <w:rsid w:val="002815E5"/>
    <w:rsid w:val="0029645C"/>
    <w:rsid w:val="002A2690"/>
    <w:rsid w:val="002A2A54"/>
    <w:rsid w:val="002F2FA9"/>
    <w:rsid w:val="00316733"/>
    <w:rsid w:val="003320B5"/>
    <w:rsid w:val="00346D51"/>
    <w:rsid w:val="00350681"/>
    <w:rsid w:val="0035311C"/>
    <w:rsid w:val="0036028E"/>
    <w:rsid w:val="00370636"/>
    <w:rsid w:val="00371BD9"/>
    <w:rsid w:val="003860DF"/>
    <w:rsid w:val="0039158B"/>
    <w:rsid w:val="00396250"/>
    <w:rsid w:val="003B56FB"/>
    <w:rsid w:val="003C5B1E"/>
    <w:rsid w:val="003E2B20"/>
    <w:rsid w:val="003E3F59"/>
    <w:rsid w:val="003F1AEC"/>
    <w:rsid w:val="00402398"/>
    <w:rsid w:val="00402C55"/>
    <w:rsid w:val="004171E3"/>
    <w:rsid w:val="00423D04"/>
    <w:rsid w:val="00423D62"/>
    <w:rsid w:val="004256C3"/>
    <w:rsid w:val="004627DC"/>
    <w:rsid w:val="004827D1"/>
    <w:rsid w:val="004869FB"/>
    <w:rsid w:val="004A13BD"/>
    <w:rsid w:val="004B7D19"/>
    <w:rsid w:val="004D7819"/>
    <w:rsid w:val="004F169F"/>
    <w:rsid w:val="004F532C"/>
    <w:rsid w:val="005413C9"/>
    <w:rsid w:val="00570D42"/>
    <w:rsid w:val="0058590A"/>
    <w:rsid w:val="005B7DCD"/>
    <w:rsid w:val="005E367F"/>
    <w:rsid w:val="005E4690"/>
    <w:rsid w:val="0060244E"/>
    <w:rsid w:val="00604FAA"/>
    <w:rsid w:val="00625340"/>
    <w:rsid w:val="006302FE"/>
    <w:rsid w:val="006527EC"/>
    <w:rsid w:val="0065280A"/>
    <w:rsid w:val="0067004D"/>
    <w:rsid w:val="006711B0"/>
    <w:rsid w:val="00673186"/>
    <w:rsid w:val="006814AB"/>
    <w:rsid w:val="00693F1A"/>
    <w:rsid w:val="006952D7"/>
    <w:rsid w:val="006A3201"/>
    <w:rsid w:val="006B0893"/>
    <w:rsid w:val="006B3620"/>
    <w:rsid w:val="006B67E2"/>
    <w:rsid w:val="006C3DD9"/>
    <w:rsid w:val="006F4646"/>
    <w:rsid w:val="006F48D2"/>
    <w:rsid w:val="006F509E"/>
    <w:rsid w:val="006F50BF"/>
    <w:rsid w:val="006F7178"/>
    <w:rsid w:val="00720CDD"/>
    <w:rsid w:val="00737057"/>
    <w:rsid w:val="00752525"/>
    <w:rsid w:val="007571E1"/>
    <w:rsid w:val="00760C2E"/>
    <w:rsid w:val="00785A17"/>
    <w:rsid w:val="0079433C"/>
    <w:rsid w:val="007C3EDF"/>
    <w:rsid w:val="007C48BB"/>
    <w:rsid w:val="007C48FF"/>
    <w:rsid w:val="007D3C3F"/>
    <w:rsid w:val="007F401D"/>
    <w:rsid w:val="007F74FA"/>
    <w:rsid w:val="00821AF0"/>
    <w:rsid w:val="00827FD1"/>
    <w:rsid w:val="00847738"/>
    <w:rsid w:val="0085423C"/>
    <w:rsid w:val="0085794A"/>
    <w:rsid w:val="00862549"/>
    <w:rsid w:val="00863F9F"/>
    <w:rsid w:val="00867A73"/>
    <w:rsid w:val="00884A7B"/>
    <w:rsid w:val="0089148D"/>
    <w:rsid w:val="008A31D2"/>
    <w:rsid w:val="008B1967"/>
    <w:rsid w:val="008C4E5C"/>
    <w:rsid w:val="008F21C5"/>
    <w:rsid w:val="008F7E77"/>
    <w:rsid w:val="0090727E"/>
    <w:rsid w:val="00911844"/>
    <w:rsid w:val="00924A59"/>
    <w:rsid w:val="00934FBA"/>
    <w:rsid w:val="0093519A"/>
    <w:rsid w:val="009371D4"/>
    <w:rsid w:val="00974ED0"/>
    <w:rsid w:val="00975BB2"/>
    <w:rsid w:val="00982862"/>
    <w:rsid w:val="009B50BD"/>
    <w:rsid w:val="009D3E04"/>
    <w:rsid w:val="009E4210"/>
    <w:rsid w:val="009F1190"/>
    <w:rsid w:val="009F1BC8"/>
    <w:rsid w:val="009F25D1"/>
    <w:rsid w:val="009F3EC4"/>
    <w:rsid w:val="009F4796"/>
    <w:rsid w:val="009F5164"/>
    <w:rsid w:val="00A00983"/>
    <w:rsid w:val="00A01BED"/>
    <w:rsid w:val="00A031BA"/>
    <w:rsid w:val="00A16643"/>
    <w:rsid w:val="00A20A7B"/>
    <w:rsid w:val="00A21130"/>
    <w:rsid w:val="00A24A5D"/>
    <w:rsid w:val="00A322CC"/>
    <w:rsid w:val="00A41915"/>
    <w:rsid w:val="00A51448"/>
    <w:rsid w:val="00A51E51"/>
    <w:rsid w:val="00A76F14"/>
    <w:rsid w:val="00A9214D"/>
    <w:rsid w:val="00A97486"/>
    <w:rsid w:val="00AA6A0B"/>
    <w:rsid w:val="00AB12F0"/>
    <w:rsid w:val="00AE6153"/>
    <w:rsid w:val="00AF6E06"/>
    <w:rsid w:val="00B025A5"/>
    <w:rsid w:val="00B26C42"/>
    <w:rsid w:val="00B34D7F"/>
    <w:rsid w:val="00B37FE2"/>
    <w:rsid w:val="00B40D4A"/>
    <w:rsid w:val="00B6003D"/>
    <w:rsid w:val="00BC19D7"/>
    <w:rsid w:val="00BC5191"/>
    <w:rsid w:val="00BC6789"/>
    <w:rsid w:val="00BE179A"/>
    <w:rsid w:val="00BE1976"/>
    <w:rsid w:val="00C2028C"/>
    <w:rsid w:val="00C21A52"/>
    <w:rsid w:val="00C34A05"/>
    <w:rsid w:val="00C41F2F"/>
    <w:rsid w:val="00C43388"/>
    <w:rsid w:val="00C551F5"/>
    <w:rsid w:val="00C57241"/>
    <w:rsid w:val="00C647FA"/>
    <w:rsid w:val="00C76857"/>
    <w:rsid w:val="00CA5CD0"/>
    <w:rsid w:val="00CB2C2B"/>
    <w:rsid w:val="00CB7792"/>
    <w:rsid w:val="00CC4D10"/>
    <w:rsid w:val="00CC7266"/>
    <w:rsid w:val="00CD3138"/>
    <w:rsid w:val="00CD73CB"/>
    <w:rsid w:val="00CF07B1"/>
    <w:rsid w:val="00D15548"/>
    <w:rsid w:val="00D300BF"/>
    <w:rsid w:val="00D30DA6"/>
    <w:rsid w:val="00D31F16"/>
    <w:rsid w:val="00D36565"/>
    <w:rsid w:val="00D571DD"/>
    <w:rsid w:val="00D83B28"/>
    <w:rsid w:val="00D84806"/>
    <w:rsid w:val="00DA4CA8"/>
    <w:rsid w:val="00DA6D7D"/>
    <w:rsid w:val="00DB010A"/>
    <w:rsid w:val="00DB3E46"/>
    <w:rsid w:val="00DC5AF6"/>
    <w:rsid w:val="00DE3319"/>
    <w:rsid w:val="00E10ED7"/>
    <w:rsid w:val="00E313EC"/>
    <w:rsid w:val="00E33713"/>
    <w:rsid w:val="00E45F01"/>
    <w:rsid w:val="00E47E0F"/>
    <w:rsid w:val="00E57975"/>
    <w:rsid w:val="00E62372"/>
    <w:rsid w:val="00E67D8A"/>
    <w:rsid w:val="00E67F31"/>
    <w:rsid w:val="00EA22E9"/>
    <w:rsid w:val="00EB4897"/>
    <w:rsid w:val="00ED57C3"/>
    <w:rsid w:val="00EF0E98"/>
    <w:rsid w:val="00F0361F"/>
    <w:rsid w:val="00F05F4C"/>
    <w:rsid w:val="00F23F45"/>
    <w:rsid w:val="00F4745F"/>
    <w:rsid w:val="00F63B97"/>
    <w:rsid w:val="00F67BD6"/>
    <w:rsid w:val="00F7150D"/>
    <w:rsid w:val="00FA08A2"/>
    <w:rsid w:val="00FA4D49"/>
    <w:rsid w:val="00FC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A50F"/>
  <w15:docId w15:val="{B1C80DC4-1E9D-4B55-8442-8112508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styleId="BodyTextIndent2">
    <w:name w:val="Body Text Indent 2"/>
    <w:basedOn w:val="Normal"/>
    <w:link w:val="BodyTextIndent2Char"/>
    <w:rsid w:val="00EB4897"/>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B4897"/>
    <w:rPr>
      <w:rFonts w:ascii="Times New Roman" w:eastAsia="Times New Roman" w:hAnsi="Times New Roman" w:cs="Times New Roman"/>
      <w:sz w:val="20"/>
      <w:szCs w:val="20"/>
    </w:rPr>
  </w:style>
  <w:style w:type="paragraph" w:styleId="NormalWeb">
    <w:name w:val="Normal (Web)"/>
    <w:basedOn w:val="Normal"/>
    <w:rsid w:val="00CD73CB"/>
    <w:pPr>
      <w:spacing w:before="100" w:beforeAutospacing="1" w:after="100" w:afterAutospacing="1" w:line="240" w:lineRule="auto"/>
      <w:ind w:left="720"/>
    </w:pPr>
    <w:rPr>
      <w:rFonts w:ascii="Arial Unicode MS" w:eastAsia="Arial Unicode MS" w:hAnsi="Arial Unicode MS" w:cs="Arial Unicode MS"/>
      <w:sz w:val="24"/>
      <w:szCs w:val="24"/>
    </w:rPr>
  </w:style>
  <w:style w:type="character" w:styleId="Strong">
    <w:name w:val="Strong"/>
    <w:basedOn w:val="DefaultParagraphFont"/>
    <w:uiPriority w:val="22"/>
    <w:qFormat/>
    <w:rsid w:val="00D83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0763260">
      <w:bodyDiv w:val="1"/>
      <w:marLeft w:val="0"/>
      <w:marRight w:val="0"/>
      <w:marTop w:val="0"/>
      <w:marBottom w:val="0"/>
      <w:divBdr>
        <w:top w:val="none" w:sz="0" w:space="0" w:color="auto"/>
        <w:left w:val="none" w:sz="0" w:space="0" w:color="auto"/>
        <w:bottom w:val="none" w:sz="0" w:space="0" w:color="auto"/>
        <w:right w:val="none" w:sz="0" w:space="0" w:color="auto"/>
      </w:divBdr>
    </w:div>
    <w:div w:id="245850369">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87648368">
      <w:bodyDiv w:val="1"/>
      <w:marLeft w:val="0"/>
      <w:marRight w:val="0"/>
      <w:marTop w:val="0"/>
      <w:marBottom w:val="0"/>
      <w:divBdr>
        <w:top w:val="none" w:sz="0" w:space="0" w:color="auto"/>
        <w:left w:val="none" w:sz="0" w:space="0" w:color="auto"/>
        <w:bottom w:val="none" w:sz="0" w:space="0" w:color="auto"/>
        <w:right w:val="none" w:sz="0" w:space="0" w:color="auto"/>
      </w:divBdr>
    </w:div>
    <w:div w:id="390692795">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679044859">
      <w:bodyDiv w:val="1"/>
      <w:marLeft w:val="0"/>
      <w:marRight w:val="0"/>
      <w:marTop w:val="0"/>
      <w:marBottom w:val="0"/>
      <w:divBdr>
        <w:top w:val="none" w:sz="0" w:space="0" w:color="auto"/>
        <w:left w:val="none" w:sz="0" w:space="0" w:color="auto"/>
        <w:bottom w:val="none" w:sz="0" w:space="0" w:color="auto"/>
        <w:right w:val="none" w:sz="0" w:space="0" w:color="auto"/>
      </w:divBdr>
    </w:div>
    <w:div w:id="698044792">
      <w:bodyDiv w:val="1"/>
      <w:marLeft w:val="0"/>
      <w:marRight w:val="0"/>
      <w:marTop w:val="0"/>
      <w:marBottom w:val="0"/>
      <w:divBdr>
        <w:top w:val="none" w:sz="0" w:space="0" w:color="auto"/>
        <w:left w:val="none" w:sz="0" w:space="0" w:color="auto"/>
        <w:bottom w:val="none" w:sz="0" w:space="0" w:color="auto"/>
        <w:right w:val="none" w:sz="0" w:space="0" w:color="auto"/>
      </w:divBdr>
    </w:div>
    <w:div w:id="785657598">
      <w:bodyDiv w:val="1"/>
      <w:marLeft w:val="0"/>
      <w:marRight w:val="0"/>
      <w:marTop w:val="0"/>
      <w:marBottom w:val="0"/>
      <w:divBdr>
        <w:top w:val="none" w:sz="0" w:space="0" w:color="auto"/>
        <w:left w:val="none" w:sz="0" w:space="0" w:color="auto"/>
        <w:bottom w:val="none" w:sz="0" w:space="0" w:color="auto"/>
        <w:right w:val="none" w:sz="0" w:space="0" w:color="auto"/>
      </w:divBdr>
    </w:div>
    <w:div w:id="795607374">
      <w:bodyDiv w:val="1"/>
      <w:marLeft w:val="0"/>
      <w:marRight w:val="0"/>
      <w:marTop w:val="0"/>
      <w:marBottom w:val="0"/>
      <w:divBdr>
        <w:top w:val="none" w:sz="0" w:space="0" w:color="auto"/>
        <w:left w:val="none" w:sz="0" w:space="0" w:color="auto"/>
        <w:bottom w:val="none" w:sz="0" w:space="0" w:color="auto"/>
        <w:right w:val="none" w:sz="0" w:space="0" w:color="auto"/>
      </w:divBdr>
    </w:div>
    <w:div w:id="890188112">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71729268">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3029278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75035360">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6115517">
      <w:bodyDiv w:val="1"/>
      <w:marLeft w:val="0"/>
      <w:marRight w:val="0"/>
      <w:marTop w:val="0"/>
      <w:marBottom w:val="0"/>
      <w:divBdr>
        <w:top w:val="none" w:sz="0" w:space="0" w:color="auto"/>
        <w:left w:val="none" w:sz="0" w:space="0" w:color="auto"/>
        <w:bottom w:val="none" w:sz="0" w:space="0" w:color="auto"/>
        <w:right w:val="none" w:sz="0" w:space="0" w:color="auto"/>
      </w:divBdr>
    </w:div>
    <w:div w:id="1663309980">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93870816">
      <w:bodyDiv w:val="1"/>
      <w:marLeft w:val="0"/>
      <w:marRight w:val="0"/>
      <w:marTop w:val="0"/>
      <w:marBottom w:val="0"/>
      <w:divBdr>
        <w:top w:val="none" w:sz="0" w:space="0" w:color="auto"/>
        <w:left w:val="none" w:sz="0" w:space="0" w:color="auto"/>
        <w:bottom w:val="none" w:sz="0" w:space="0" w:color="auto"/>
        <w:right w:val="none" w:sz="0" w:space="0" w:color="auto"/>
      </w:divBdr>
    </w:div>
    <w:div w:id="1777556812">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48865865">
      <w:bodyDiv w:val="1"/>
      <w:marLeft w:val="0"/>
      <w:marRight w:val="0"/>
      <w:marTop w:val="0"/>
      <w:marBottom w:val="0"/>
      <w:divBdr>
        <w:top w:val="none" w:sz="0" w:space="0" w:color="auto"/>
        <w:left w:val="none" w:sz="0" w:space="0" w:color="auto"/>
        <w:bottom w:val="none" w:sz="0" w:space="0" w:color="auto"/>
        <w:right w:val="none" w:sz="0" w:space="0" w:color="auto"/>
      </w:divBdr>
    </w:div>
    <w:div w:id="1859195739">
      <w:bodyDiv w:val="1"/>
      <w:marLeft w:val="0"/>
      <w:marRight w:val="0"/>
      <w:marTop w:val="0"/>
      <w:marBottom w:val="0"/>
      <w:divBdr>
        <w:top w:val="none" w:sz="0" w:space="0" w:color="auto"/>
        <w:left w:val="none" w:sz="0" w:space="0" w:color="auto"/>
        <w:bottom w:val="none" w:sz="0" w:space="0" w:color="auto"/>
        <w:right w:val="none" w:sz="0" w:space="0" w:color="auto"/>
      </w:divBdr>
    </w:div>
    <w:div w:id="1881749066">
      <w:bodyDiv w:val="1"/>
      <w:marLeft w:val="0"/>
      <w:marRight w:val="0"/>
      <w:marTop w:val="0"/>
      <w:marBottom w:val="0"/>
      <w:divBdr>
        <w:top w:val="none" w:sz="0" w:space="0" w:color="auto"/>
        <w:left w:val="none" w:sz="0" w:space="0" w:color="auto"/>
        <w:bottom w:val="none" w:sz="0" w:space="0" w:color="auto"/>
        <w:right w:val="none" w:sz="0" w:space="0" w:color="auto"/>
      </w:divBdr>
    </w:div>
    <w:div w:id="1900819018">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8795012">
      <w:bodyDiv w:val="1"/>
      <w:marLeft w:val="0"/>
      <w:marRight w:val="0"/>
      <w:marTop w:val="0"/>
      <w:marBottom w:val="0"/>
      <w:divBdr>
        <w:top w:val="none" w:sz="0" w:space="0" w:color="auto"/>
        <w:left w:val="none" w:sz="0" w:space="0" w:color="auto"/>
        <w:bottom w:val="none" w:sz="0" w:space="0" w:color="auto"/>
        <w:right w:val="none" w:sz="0" w:space="0" w:color="auto"/>
      </w:divBdr>
    </w:div>
    <w:div w:id="20470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7E17-3467-47FD-B771-11646843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emmafulham@outlook.com</cp:lastModifiedBy>
  <cp:revision>4</cp:revision>
  <cp:lastPrinted>2020-06-09T14:03:00Z</cp:lastPrinted>
  <dcterms:created xsi:type="dcterms:W3CDTF">2020-09-28T19:57:00Z</dcterms:created>
  <dcterms:modified xsi:type="dcterms:W3CDTF">2020-09-29T13:57:00Z</dcterms:modified>
</cp:coreProperties>
</file>